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1" w:rsidRDefault="00615FF1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615FF1" w:rsidRDefault="00C222A2" w:rsidP="00615F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 w:rsidRPr="00C222A2">
        <w:rPr>
          <w:b/>
          <w:bCs/>
          <w:caps/>
          <w:noProof/>
          <w:color w:val="000000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User\Desktop\программа20201103_1111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20201103_11114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F1" w:rsidRDefault="00615FF1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EA46DB" w:rsidRPr="00995F05" w:rsidRDefault="00EA46D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  <w:r w:rsidRPr="00995F05">
        <w:rPr>
          <w:b/>
          <w:bCs/>
          <w:caps/>
          <w:color w:val="000000"/>
          <w:lang w:val="x-none"/>
        </w:rPr>
        <w:lastRenderedPageBreak/>
        <w:t>Пояснительная записка</w:t>
      </w:r>
    </w:p>
    <w:p w:rsidR="00DC6BF1" w:rsidRPr="0095350B" w:rsidRDefault="00EA46DB" w:rsidP="00D521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95F05">
        <w:t xml:space="preserve">Рабочая программа по </w:t>
      </w:r>
      <w:r>
        <w:t>биологии</w:t>
      </w:r>
      <w:r w:rsidRPr="00995F05">
        <w:t xml:space="preserve"> 5 класса составлена в соответствии со следующими нормативно-правовыми инструк</w:t>
      </w:r>
      <w:r w:rsidR="00D521F0">
        <w:t>тивно-методическими документами</w:t>
      </w:r>
    </w:p>
    <w:p w:rsidR="00EA46DB" w:rsidRPr="00995F05" w:rsidRDefault="00EA46DB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995F05">
        <w:t>Примерная основная образовательная программа организации, осуществляющей образовательную деятельность;</w:t>
      </w:r>
    </w:p>
    <w:p w:rsidR="00DC6BF1" w:rsidRDefault="00EA46DB" w:rsidP="00D521F0">
      <w:pPr>
        <w:pStyle w:val="a3"/>
        <w:numPr>
          <w:ilvl w:val="0"/>
          <w:numId w:val="31"/>
        </w:numPr>
        <w:spacing w:line="360" w:lineRule="auto"/>
        <w:jc w:val="both"/>
      </w:pP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5-9 классы. М.: Просвещение, 2011. – 80 с. (Соответствует требованиям ФГОС).</w:t>
      </w:r>
    </w:p>
    <w:p w:rsidR="00125EA2" w:rsidRPr="00125EA2" w:rsidRDefault="00DC6BF1" w:rsidP="00125EA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25EA2">
        <w:rPr>
          <w:b/>
        </w:rPr>
        <w:t>Место учебного предмета в учебном плане</w:t>
      </w:r>
    </w:p>
    <w:p w:rsidR="00125EA2" w:rsidRDefault="00125EA2" w:rsidP="00125EA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  <w:r w:rsidRPr="002C705D">
        <w:t xml:space="preserve">Учебный план отводит на изучение </w:t>
      </w:r>
      <w:r>
        <w:t xml:space="preserve">биологии в 5 классе 1 ч в неделю, всего 34 </w:t>
      </w:r>
      <w:r w:rsidRPr="002C705D">
        <w:t>ч</w:t>
      </w:r>
      <w:r>
        <w:t>.</w:t>
      </w:r>
    </w:p>
    <w:p w:rsidR="00125EA2" w:rsidRPr="00125EA2" w:rsidRDefault="006C2689" w:rsidP="00125EA2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25EA2">
        <w:rPr>
          <w:b/>
        </w:rPr>
        <w:t>ЦЕЛИ ИЗУЧЕНИЯ БИОЛОГИИ</w:t>
      </w:r>
    </w:p>
    <w:p w:rsidR="00BC1A31" w:rsidRPr="00BC1A31" w:rsidRDefault="00BC1A31" w:rsidP="00125EA2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A31">
        <w:rPr>
          <w:rFonts w:ascii="Times New Roman" w:hAnsi="Times New Roman" w:cs="Times New Roman"/>
          <w:b/>
          <w:i/>
          <w:sz w:val="24"/>
          <w:szCs w:val="24"/>
        </w:rPr>
        <w:t>Изучение биологии направлено на достижение следующих целей: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первоначальных систематизированных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эко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систе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ной организации жизни; овладение понятийным аппаратом биологии.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Приобретение опыта использования методов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Освоение приемов оказания первой</w:t>
      </w:r>
      <w:r w:rsidRPr="00A603D9">
        <w:rPr>
          <w:rFonts w:ascii="Times New Roman" w:hAnsi="Times New Roman" w:cs="Times New Roman"/>
          <w:sz w:val="24"/>
          <w:szCs w:val="24"/>
        </w:rPr>
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основ экологической грамотности: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Овладение приемами работы с информацией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биологического содержания, представленной в разной форме (в виде текста, таблиц, схем, фотографий)</w:t>
      </w:r>
    </w:p>
    <w:p w:rsidR="00BC1A31" w:rsidRPr="00615FF1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Создание основы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для формирования интереса к дальнейшему расширению и углублению биологических знаний.</w:t>
      </w:r>
    </w:p>
    <w:p w:rsidR="00615FF1" w:rsidRPr="00D521F0" w:rsidRDefault="00615FF1" w:rsidP="00615FF1">
      <w:pPr>
        <w:pStyle w:val="a5"/>
        <w:tabs>
          <w:tab w:val="left" w:pos="3015"/>
        </w:tabs>
        <w:spacing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21F0" w:rsidRPr="00BC1A31" w:rsidRDefault="00D521F0" w:rsidP="00D521F0">
      <w:pPr>
        <w:pStyle w:val="a5"/>
        <w:tabs>
          <w:tab w:val="left" w:pos="3015"/>
        </w:tabs>
        <w:spacing w:line="36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25EA2" w:rsidRPr="00995F05" w:rsidRDefault="00125EA2" w:rsidP="00125EA2">
      <w:pPr>
        <w:autoSpaceDE w:val="0"/>
        <w:autoSpaceDN w:val="0"/>
        <w:adjustRightInd w:val="0"/>
        <w:spacing w:line="360" w:lineRule="auto"/>
        <w:jc w:val="center"/>
        <w:rPr>
          <w:lang w:val="x-none"/>
        </w:rPr>
      </w:pPr>
      <w:r>
        <w:rPr>
          <w:b/>
          <w:bCs/>
          <w:caps/>
        </w:rPr>
        <w:t xml:space="preserve">планируемые </w:t>
      </w:r>
      <w:r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125EA2" w:rsidRPr="000D7647" w:rsidRDefault="00125EA2" w:rsidP="00125EA2">
      <w:pPr>
        <w:spacing w:line="360" w:lineRule="auto"/>
        <w:ind w:firstLine="709"/>
      </w:pPr>
      <w:r w:rsidRPr="000D7647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125EA2" w:rsidRPr="000D7647" w:rsidRDefault="00125EA2" w:rsidP="00125EA2">
      <w:pPr>
        <w:spacing w:line="360" w:lineRule="auto"/>
        <w:ind w:firstLine="709"/>
      </w:pPr>
      <w:r w:rsidRPr="000D7647">
        <w:rPr>
          <w:b/>
          <w:i/>
        </w:rPr>
        <w:t>Личностные результаты</w:t>
      </w:r>
      <w:r w:rsidRPr="000D7647">
        <w:t xml:space="preserve"> обучения биологии: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личностных представлений о целостности природы,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толерантности и миролюбия;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освоение социальных норм, правил поведения, ролей и форм социальной жизни в группах и сообществах,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25EA2" w:rsidRDefault="00125EA2" w:rsidP="00125EA2">
      <w:pPr>
        <w:spacing w:line="360" w:lineRule="auto"/>
        <w:ind w:firstLine="709"/>
      </w:pPr>
      <w:r w:rsidRPr="000D7647">
        <w:rPr>
          <w:b/>
          <w:i/>
        </w:rPr>
        <w:t>Метапредметные результаты</w:t>
      </w:r>
      <w:r w:rsidRPr="000D7647">
        <w:t xml:space="preserve"> обучения биологии: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lastRenderedPageBreak/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владение основами самоконтроля, самооценки, принятия решений в учебной и познавательной деятельности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и развитие компетентности в области использования информационно-коммуникативных технологий.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125EA2" w:rsidRPr="000D7647" w:rsidRDefault="00125EA2" w:rsidP="00125EA2">
      <w:pPr>
        <w:spacing w:line="360" w:lineRule="auto"/>
        <w:ind w:firstLine="405"/>
      </w:pPr>
      <w:r w:rsidRPr="001A6052">
        <w:rPr>
          <w:b/>
          <w:i/>
        </w:rPr>
        <w:t>Предметными результатами</w:t>
      </w:r>
      <w:r>
        <w:t xml:space="preserve"> обучения биологии </w:t>
      </w:r>
      <w:r w:rsidRPr="000D7647">
        <w:t>являются:</w:t>
      </w:r>
    </w:p>
    <w:p w:rsidR="00125EA2" w:rsidRPr="000D7647" w:rsidRDefault="00125EA2" w:rsidP="00125EA2">
      <w:pPr>
        <w:spacing w:line="360" w:lineRule="auto"/>
      </w:pPr>
      <w:r>
        <w:t xml:space="preserve">1. </w:t>
      </w:r>
      <w:r w:rsidRPr="000D7647">
        <w:t xml:space="preserve">В </w:t>
      </w:r>
      <w:r w:rsidRPr="000D7647">
        <w:rPr>
          <w:i/>
        </w:rPr>
        <w:t>познавательной</w:t>
      </w:r>
      <w:r w:rsidRPr="000D7647">
        <w:t xml:space="preserve"> (интеллектуальной) сфере: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соблюдения мер профилактики заболеваний, вызываемых растениями, бактериями, грибами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классификация — определение принадлежности биологических объектов к определенной систематической группе;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сравнение биологических объектов и процессов, умение делать выводы и умозаключения на основе сравнения;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lastRenderedPageBreak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5EA2" w:rsidRPr="000D7647" w:rsidRDefault="00125EA2" w:rsidP="00125EA2">
      <w:pPr>
        <w:spacing w:line="360" w:lineRule="auto"/>
      </w:pPr>
      <w:r w:rsidRPr="000D7647">
        <w:t xml:space="preserve"> 2. В </w:t>
      </w:r>
      <w:r w:rsidRPr="000D7647">
        <w:rPr>
          <w:i/>
        </w:rPr>
        <w:t>ценностно-ориентационной</w:t>
      </w:r>
      <w:r w:rsidRPr="000D7647">
        <w:t xml:space="preserve"> сфере:</w:t>
      </w:r>
    </w:p>
    <w:p w:rsidR="00125EA2" w:rsidRPr="000D7647" w:rsidRDefault="00125EA2" w:rsidP="006C2689">
      <w:pPr>
        <w:numPr>
          <w:ilvl w:val="0"/>
          <w:numId w:val="12"/>
        </w:numPr>
        <w:spacing w:line="360" w:lineRule="auto"/>
        <w:ind w:left="360"/>
        <w:jc w:val="both"/>
      </w:pPr>
      <w:r w:rsidRPr="000D7647">
        <w:t>знание основных правил поведения в природе;</w:t>
      </w:r>
    </w:p>
    <w:p w:rsidR="00125EA2" w:rsidRPr="000D7647" w:rsidRDefault="00125EA2" w:rsidP="006C2689">
      <w:pPr>
        <w:numPr>
          <w:ilvl w:val="0"/>
          <w:numId w:val="12"/>
        </w:numPr>
        <w:spacing w:line="360" w:lineRule="auto"/>
        <w:ind w:left="360"/>
        <w:jc w:val="both"/>
      </w:pPr>
      <w:r w:rsidRPr="000D7647">
        <w:t>анализ и оценка последствий деятельности человека в природе, влияния факторов риска на здоровье человека.</w:t>
      </w:r>
    </w:p>
    <w:p w:rsidR="00125EA2" w:rsidRPr="000D7647" w:rsidRDefault="00125EA2" w:rsidP="006C2689">
      <w:pPr>
        <w:spacing w:line="360" w:lineRule="auto"/>
      </w:pPr>
      <w:r w:rsidRPr="000D7647">
        <w:t xml:space="preserve"> 3. В </w:t>
      </w:r>
      <w:r w:rsidRPr="000D7647">
        <w:rPr>
          <w:i/>
        </w:rPr>
        <w:t>сфере трудовой</w:t>
      </w:r>
      <w:r w:rsidRPr="000D7647">
        <w:t xml:space="preserve"> деятельности:</w:t>
      </w:r>
    </w:p>
    <w:p w:rsidR="00125EA2" w:rsidRPr="000D7647" w:rsidRDefault="00125EA2" w:rsidP="006C2689">
      <w:pPr>
        <w:numPr>
          <w:ilvl w:val="0"/>
          <w:numId w:val="13"/>
        </w:numPr>
        <w:spacing w:line="360" w:lineRule="auto"/>
        <w:ind w:left="360"/>
        <w:jc w:val="both"/>
      </w:pPr>
      <w:r w:rsidRPr="000D7647">
        <w:t>знание и соблюдение правил работы в кабинете биологии;</w:t>
      </w:r>
    </w:p>
    <w:p w:rsidR="00125EA2" w:rsidRPr="000D7647" w:rsidRDefault="00125EA2" w:rsidP="006C2689">
      <w:pPr>
        <w:numPr>
          <w:ilvl w:val="0"/>
          <w:numId w:val="13"/>
        </w:numPr>
        <w:spacing w:line="360" w:lineRule="auto"/>
        <w:ind w:left="360"/>
        <w:jc w:val="both"/>
      </w:pPr>
      <w:r w:rsidRPr="000D7647"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125EA2" w:rsidRPr="000D7647" w:rsidRDefault="00125EA2" w:rsidP="006C2689">
      <w:pPr>
        <w:spacing w:line="360" w:lineRule="auto"/>
      </w:pPr>
      <w:r w:rsidRPr="000D7647">
        <w:t xml:space="preserve"> 4. В сфере </w:t>
      </w:r>
      <w:r w:rsidRPr="000D7647">
        <w:rPr>
          <w:i/>
        </w:rPr>
        <w:t>физической</w:t>
      </w:r>
      <w:r w:rsidRPr="000D7647">
        <w:t xml:space="preserve"> деятельности:</w:t>
      </w:r>
    </w:p>
    <w:p w:rsidR="00125EA2" w:rsidRPr="000D7647" w:rsidRDefault="00125EA2" w:rsidP="006C2689">
      <w:pPr>
        <w:numPr>
          <w:ilvl w:val="0"/>
          <w:numId w:val="14"/>
        </w:numPr>
        <w:spacing w:line="360" w:lineRule="auto"/>
        <w:ind w:left="360"/>
        <w:jc w:val="both"/>
      </w:pPr>
      <w:r w:rsidRPr="000D7647">
        <w:t xml:space="preserve">освоение приемов оказания первой помощи при отравлении ядовитыми грибами, растениями; </w:t>
      </w:r>
    </w:p>
    <w:p w:rsidR="00125EA2" w:rsidRPr="000D7647" w:rsidRDefault="00125EA2" w:rsidP="006C2689">
      <w:pPr>
        <w:spacing w:line="360" w:lineRule="auto"/>
      </w:pPr>
      <w:r w:rsidRPr="000D7647">
        <w:t xml:space="preserve"> 5. В </w:t>
      </w:r>
      <w:r w:rsidRPr="000D7647">
        <w:rPr>
          <w:i/>
        </w:rPr>
        <w:t xml:space="preserve">эстетической </w:t>
      </w:r>
      <w:r w:rsidRPr="000D7647">
        <w:t>сфере:</w:t>
      </w:r>
    </w:p>
    <w:p w:rsidR="00125EA2" w:rsidRDefault="00125EA2" w:rsidP="006C2689">
      <w:pPr>
        <w:numPr>
          <w:ilvl w:val="0"/>
          <w:numId w:val="14"/>
        </w:numPr>
        <w:spacing w:line="360" w:lineRule="auto"/>
        <w:ind w:left="360"/>
        <w:jc w:val="both"/>
      </w:pPr>
      <w:r w:rsidRPr="000D7647">
        <w:t>овладение умением оценивать с эстетической точки зрения объекты живой природы.</w:t>
      </w:r>
    </w:p>
    <w:p w:rsidR="00BC1A31" w:rsidRDefault="00BC1A31" w:rsidP="00BC1A31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25F2A" w:rsidRPr="00995F05" w:rsidRDefault="00A25F2A" w:rsidP="008E09D4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x-none"/>
        </w:rPr>
      </w:pPr>
      <w:r w:rsidRPr="00995F05">
        <w:rPr>
          <w:b/>
          <w:bCs/>
          <w:caps/>
          <w:lang w:val="x-none"/>
        </w:rPr>
        <w:t>Содержание учебного предмета</w:t>
      </w:r>
    </w:p>
    <w:p w:rsidR="00FD152B" w:rsidRPr="005B1CEC" w:rsidRDefault="00FD152B" w:rsidP="008E09D4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B1CEC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4 часа</w:t>
      </w:r>
      <w:r w:rsidRPr="005B1CEC">
        <w:rPr>
          <w:b/>
          <w:bCs/>
          <w:sz w:val="28"/>
          <w:szCs w:val="28"/>
        </w:rPr>
        <w:t>, 1 час в неделю)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Биология как наука </w:t>
      </w:r>
      <w:r w:rsidRPr="007B338D">
        <w:rPr>
          <w:iCs/>
        </w:rPr>
        <w:t>(</w:t>
      </w:r>
      <w:r w:rsidRPr="00356049">
        <w:rPr>
          <w:b/>
          <w:i/>
          <w:iCs/>
        </w:rPr>
        <w:t>5 часов</w:t>
      </w:r>
      <w:r w:rsidRPr="00356049">
        <w:rPr>
          <w:b/>
          <w:iCs/>
        </w:rPr>
        <w:t>)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>Экскурсии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Многообразие живых организмов, осенние явления в жизни растений и животных.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Клетка – основа строения и </w:t>
      </w:r>
      <w:r w:rsidR="008E09D4" w:rsidRPr="007B338D">
        <w:rPr>
          <w:b/>
          <w:bCs/>
        </w:rPr>
        <w:t>жизнедеятельности организмов</w:t>
      </w:r>
      <w:r w:rsidRPr="007B338D">
        <w:rPr>
          <w:b/>
          <w:bCs/>
        </w:rPr>
        <w:t xml:space="preserve"> </w:t>
      </w:r>
      <w:r w:rsidRPr="007B338D">
        <w:rPr>
          <w:iCs/>
        </w:rPr>
        <w:t>(</w:t>
      </w:r>
      <w:r w:rsidRPr="00356049">
        <w:rPr>
          <w:b/>
          <w:i/>
          <w:iCs/>
        </w:rPr>
        <w:t>10 часов</w:t>
      </w:r>
      <w:r w:rsidRPr="00356049">
        <w:rPr>
          <w:b/>
          <w:iCs/>
        </w:rPr>
        <w:t>)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r w:rsidR="008E09D4" w:rsidRPr="007B338D">
        <w:t>раздражимость, развитие</w:t>
      </w:r>
      <w:r w:rsidRPr="007B338D">
        <w:t xml:space="preserve"> и деление клетки. Понятие «ткань».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Демонстрации</w:t>
      </w:r>
      <w:r w:rsidRPr="007B338D">
        <w:rPr>
          <w:b/>
          <w:bCs/>
        </w:rPr>
        <w:t xml:space="preserve">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 xml:space="preserve">Микропрепараты различных растительных тканей.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Движение цитоплазмы в клетках листа элодеи.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lastRenderedPageBreak/>
        <w:t>Устройство увеличительных приборов, рассматривание клеточного строения растения с помощью лупы.</w:t>
      </w:r>
    </w:p>
    <w:p w:rsidR="00FD152B" w:rsidRPr="007B338D" w:rsidRDefault="008E09D4" w:rsidP="00FD152B">
      <w:pPr>
        <w:widowControl w:val="0"/>
        <w:snapToGrid w:val="0"/>
        <w:spacing w:line="360" w:lineRule="auto"/>
        <w:jc w:val="both"/>
      </w:pPr>
      <w:r w:rsidRPr="007B338D">
        <w:t>Устройство светового</w:t>
      </w:r>
      <w:r w:rsidR="00FD152B" w:rsidRPr="007B338D">
        <w:t xml:space="preserve"> микроскопа и приемы работы с ним.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Многообразие </w:t>
      </w:r>
      <w:r w:rsidR="008E09D4" w:rsidRPr="007B338D">
        <w:rPr>
          <w:b/>
          <w:bCs/>
        </w:rPr>
        <w:t xml:space="preserve">организмов </w:t>
      </w:r>
      <w:r w:rsidR="008E09D4" w:rsidRPr="007B338D">
        <w:rPr>
          <w:i/>
          <w:iCs/>
        </w:rPr>
        <w:t>(</w:t>
      </w:r>
      <w:r>
        <w:rPr>
          <w:b/>
          <w:i/>
          <w:iCs/>
        </w:rPr>
        <w:t>1</w:t>
      </w:r>
      <w:r w:rsidR="00B2781B">
        <w:rPr>
          <w:b/>
          <w:i/>
          <w:iCs/>
        </w:rPr>
        <w:t>8</w:t>
      </w:r>
      <w:r w:rsidRPr="00356049">
        <w:rPr>
          <w:b/>
          <w:i/>
          <w:iCs/>
        </w:rPr>
        <w:t xml:space="preserve"> часов</w:t>
      </w:r>
      <w:r w:rsidRPr="007B338D">
        <w:rPr>
          <w:iCs/>
        </w:rPr>
        <w:t>)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Многообразие организмов и их классификация. Отличительные признаки представителей разных царств живой природы.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FD152B" w:rsidRPr="007B338D" w:rsidRDefault="00FD152B" w:rsidP="00FD152B">
      <w:pPr>
        <w:spacing w:line="360" w:lineRule="auto"/>
        <w:jc w:val="both"/>
      </w:pPr>
      <w:r w:rsidRPr="007B338D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r w:rsidR="008E09D4" w:rsidRPr="007B338D">
        <w:t>Места обитания</w:t>
      </w:r>
      <w:r w:rsidRPr="007B338D">
        <w:t xml:space="preserve"> растений. 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Лишайники – симбиотические организмы, многообразие и распространение лишайников.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FD152B" w:rsidRPr="007B338D" w:rsidRDefault="008E09D4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Покрытосемянные растения</w:t>
      </w:r>
      <w:r w:rsidR="00FD152B" w:rsidRPr="007B338D">
        <w:t xml:space="preserve">, </w:t>
      </w:r>
      <w:r w:rsidRPr="007B338D">
        <w:t>особенности строения</w:t>
      </w:r>
      <w:r w:rsidR="00FD152B" w:rsidRPr="007B338D">
        <w:t xml:space="preserve"> и многообразие.  Значение в природе и жизни человека.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Беспозвоночные животные, особенности их строения. Многообразие беспозвоночных животных.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Позвоночные животные, особенности их строения. Многообразие позвоночных животных.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lastRenderedPageBreak/>
        <w:t>Многообразие и охрана живой природы.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Демонстрация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 xml:space="preserve"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</w:t>
      </w:r>
      <w:r w:rsidR="008E09D4" w:rsidRPr="007B338D">
        <w:t>споро носящего</w:t>
      </w:r>
      <w:r w:rsidRPr="007B338D">
        <w:t xml:space="preserve"> </w:t>
      </w:r>
      <w:r w:rsidR="008E09D4" w:rsidRPr="007B338D">
        <w:t>хвоща, папоротника</w:t>
      </w:r>
      <w:r w:rsidRPr="007B338D">
        <w:t>, хвои и шишек хвойных (на примере местных видов).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Отпечатки ископаемых растений.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Cs/>
          <w:iCs/>
        </w:rPr>
        <w:t>Особенности с</w:t>
      </w:r>
      <w:r w:rsidRPr="007B338D">
        <w:t xml:space="preserve">троения   мукора </w:t>
      </w:r>
      <w:r w:rsidR="008E09D4" w:rsidRPr="007B338D">
        <w:t>и дрожжей</w:t>
      </w:r>
      <w:r w:rsidRPr="007B338D">
        <w:t>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Внешнее строение цветкового растения.</w:t>
      </w:r>
    </w:p>
    <w:p w:rsidR="00FD152B" w:rsidRPr="00347DAE" w:rsidRDefault="00FD152B" w:rsidP="00FD152B">
      <w:pPr>
        <w:spacing w:line="360" w:lineRule="auto"/>
        <w:jc w:val="both"/>
        <w:rPr>
          <w:bCs/>
        </w:rPr>
      </w:pPr>
      <w:r w:rsidRPr="007B338D">
        <w:rPr>
          <w:b/>
          <w:bCs/>
        </w:rPr>
        <w:t>Резервное время</w:t>
      </w:r>
      <w:r w:rsidRPr="007B338D">
        <w:t xml:space="preserve"> </w:t>
      </w:r>
      <w:r>
        <w:rPr>
          <w:b/>
        </w:rPr>
        <w:t xml:space="preserve">— </w:t>
      </w:r>
      <w:r w:rsidR="00B2781B">
        <w:rPr>
          <w:b/>
        </w:rPr>
        <w:t>3</w:t>
      </w:r>
      <w:r>
        <w:rPr>
          <w:b/>
        </w:rPr>
        <w:t xml:space="preserve"> часа -  </w:t>
      </w:r>
      <w:r w:rsidRPr="00347DAE">
        <w:rPr>
          <w:bCs/>
        </w:rPr>
        <w:t xml:space="preserve">используется для проведения </w:t>
      </w:r>
      <w:r w:rsidR="008E09D4" w:rsidRPr="00347DAE">
        <w:rPr>
          <w:bCs/>
        </w:rPr>
        <w:t>уроков обобщения</w:t>
      </w:r>
      <w:r w:rsidRPr="00347DAE">
        <w:rPr>
          <w:bCs/>
        </w:rPr>
        <w:t xml:space="preserve"> и закрепления знаний, один из которых – экскурсия, что </w:t>
      </w:r>
      <w:r w:rsidR="008E09D4" w:rsidRPr="00347DAE">
        <w:rPr>
          <w:bCs/>
        </w:rPr>
        <w:t>позволяет не</w:t>
      </w:r>
      <w:r w:rsidRPr="00347DAE">
        <w:rPr>
          <w:bCs/>
        </w:rPr>
        <w:t xml:space="preserve"> только закрепить полученные учащимися знания, но </w:t>
      </w:r>
      <w:r w:rsidR="008E09D4" w:rsidRPr="00347DAE">
        <w:rPr>
          <w:bCs/>
        </w:rPr>
        <w:t>и осуществить итоговый</w:t>
      </w:r>
      <w:r w:rsidRPr="00347DAE">
        <w:rPr>
          <w:bCs/>
        </w:rPr>
        <w:t xml:space="preserve"> контроль знаний.</w:t>
      </w:r>
    </w:p>
    <w:p w:rsidR="004D2AC9" w:rsidRPr="004D2AC9" w:rsidRDefault="004D2AC9" w:rsidP="004D2AC9">
      <w:pPr>
        <w:spacing w:line="360" w:lineRule="auto"/>
        <w:ind w:left="720"/>
        <w:jc w:val="center"/>
        <w:rPr>
          <w:b/>
          <w:bCs/>
          <w:szCs w:val="28"/>
        </w:rPr>
      </w:pPr>
      <w:r w:rsidRPr="004D2AC9">
        <w:rPr>
          <w:b/>
          <w:bCs/>
          <w:szCs w:val="28"/>
        </w:rPr>
        <w:t>Тематический план</w:t>
      </w:r>
    </w:p>
    <w:tbl>
      <w:tblPr>
        <w:tblW w:w="91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5963"/>
        <w:gridCol w:w="1759"/>
      </w:tblGrid>
      <w:tr w:rsidR="004D2AC9" w:rsidRPr="00A07765" w:rsidTr="00DD67D7">
        <w:trPr>
          <w:trHeight w:val="91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№ п/п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Разделы, темы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  <w:p w:rsidR="004D2AC9" w:rsidRPr="004D2AC9" w:rsidRDefault="004D2AC9" w:rsidP="00DD67D7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color w:val="000000"/>
                <w:szCs w:val="28"/>
              </w:rPr>
              <w:t>Количество часов</w:t>
            </w:r>
          </w:p>
          <w:p w:rsidR="004D2AC9" w:rsidRPr="004D2AC9" w:rsidRDefault="004D2AC9" w:rsidP="00DD67D7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color w:val="000000"/>
                <w:szCs w:val="28"/>
              </w:rPr>
              <w:t xml:space="preserve"> 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shd w:val="clear" w:color="auto" w:fill="FFFFFF"/>
              <w:spacing w:before="101"/>
              <w:ind w:left="62"/>
              <w:jc w:val="both"/>
              <w:rPr>
                <w:szCs w:val="28"/>
              </w:rPr>
            </w:pPr>
            <w:r w:rsidRPr="004D2AC9">
              <w:rPr>
                <w:rFonts w:eastAsiaTheme="minorHAnsi"/>
                <w:szCs w:val="28"/>
                <w:lang w:eastAsia="en-US"/>
              </w:rPr>
              <w:t>Введение. Биология как наука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 w:rsidRPr="004D2AC9">
              <w:rPr>
                <w:bCs/>
                <w:color w:val="000000"/>
                <w:spacing w:val="-2"/>
                <w:szCs w:val="28"/>
              </w:rPr>
              <w:t>5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shd w:val="clear" w:color="auto" w:fill="FFFFFF"/>
              <w:spacing w:before="139"/>
              <w:ind w:right="14"/>
              <w:jc w:val="both"/>
              <w:rPr>
                <w:szCs w:val="28"/>
              </w:rPr>
            </w:pPr>
            <w:r w:rsidRPr="004D2AC9">
              <w:rPr>
                <w:rFonts w:eastAsiaTheme="minorHAnsi"/>
                <w:szCs w:val="28"/>
                <w:lang w:eastAsia="en-US"/>
              </w:rPr>
              <w:t>Клетка – основа строения и жизнедеятельности организмов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8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8C03CB" w:rsidP="00DD67D7">
            <w:pPr>
              <w:shd w:val="clear" w:color="auto" w:fill="FFFFFF"/>
              <w:spacing w:before="5"/>
              <w:jc w:val="both"/>
              <w:rPr>
                <w:szCs w:val="28"/>
              </w:rPr>
            </w:pPr>
            <w:r>
              <w:rPr>
                <w:szCs w:val="28"/>
              </w:rPr>
              <w:t>Многообразие живых организмов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8C03CB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21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8C03CB" w:rsidP="00DD67D7">
            <w:pPr>
              <w:shd w:val="clear" w:color="auto" w:fill="FFFFFF"/>
              <w:spacing w:before="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8C03CB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34</w:t>
            </w:r>
          </w:p>
        </w:tc>
      </w:tr>
    </w:tbl>
    <w:p w:rsidR="00B2781B" w:rsidRPr="00514F01" w:rsidRDefault="00D521F0" w:rsidP="00D521F0">
      <w:pPr>
        <w:spacing w:line="360" w:lineRule="auto"/>
        <w:rPr>
          <w:b/>
        </w:rPr>
      </w:pPr>
      <w:r>
        <w:rPr>
          <w:b/>
          <w:bCs/>
          <w:caps/>
          <w:sz w:val="28"/>
          <w:szCs w:val="28"/>
        </w:rPr>
        <w:t xml:space="preserve">                                    </w:t>
      </w:r>
      <w:r w:rsidR="00B2781B" w:rsidRPr="002853BE">
        <w:rPr>
          <w:b/>
        </w:rPr>
        <w:t>График пр</w:t>
      </w:r>
      <w:r w:rsidR="00B2781B">
        <w:rPr>
          <w:b/>
        </w:rPr>
        <w:t>оведения практических работ</w:t>
      </w:r>
    </w:p>
    <w:tbl>
      <w:tblPr>
        <w:tblpPr w:leftFromText="180" w:rightFromText="180" w:vertAnchor="text" w:horzAnchor="margin" w:tblpX="144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596"/>
        <w:gridCol w:w="1701"/>
      </w:tblGrid>
      <w:tr w:rsidR="00B2781B" w:rsidRPr="00EA46EE" w:rsidTr="00634A0D">
        <w:trPr>
          <w:trHeight w:val="307"/>
        </w:trPr>
        <w:tc>
          <w:tcPr>
            <w:tcW w:w="770" w:type="dxa"/>
          </w:tcPr>
          <w:p w:rsidR="00B2781B" w:rsidRPr="002A07AE" w:rsidRDefault="00B2781B" w:rsidP="00DD67D7">
            <w:pPr>
              <w:tabs>
                <w:tab w:val="left" w:pos="2780"/>
              </w:tabs>
              <w:ind w:firstLine="28"/>
              <w:jc w:val="center"/>
              <w:rPr>
                <w:b/>
                <w:bCs/>
              </w:rPr>
            </w:pPr>
            <w:r w:rsidRPr="002A07AE">
              <w:rPr>
                <w:b/>
                <w:bCs/>
              </w:rPr>
              <w:t>№</w:t>
            </w:r>
          </w:p>
        </w:tc>
        <w:tc>
          <w:tcPr>
            <w:tcW w:w="6596" w:type="dxa"/>
          </w:tcPr>
          <w:p w:rsidR="00B2781B" w:rsidRPr="002A07AE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A07A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практической работы</w:t>
            </w:r>
          </w:p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514F01">
              <w:rPr>
                <w:b/>
                <w:bCs/>
              </w:rPr>
              <w:t>1.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>Устройство увеличительных приборов, рассматривание клеточного строения растения с помощью лупы.</w:t>
            </w:r>
          </w:p>
          <w:p w:rsidR="00B2781B" w:rsidRPr="002A07AE" w:rsidRDefault="00B2781B" w:rsidP="00B2781B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>Устройство светового микроскопа и приемы работы с ним.</w:t>
            </w:r>
          </w:p>
          <w:p w:rsidR="00B2781B" w:rsidRPr="002A07AE" w:rsidRDefault="00B2781B" w:rsidP="00B2781B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 xml:space="preserve">Приготовление препарата кожицы чешуи лука, рассматривание его под микроскопом.     </w:t>
            </w:r>
          </w:p>
          <w:p w:rsidR="00B2781B" w:rsidRPr="002A07AE" w:rsidRDefault="00B2781B" w:rsidP="00B2781B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96" w:type="dxa"/>
          </w:tcPr>
          <w:p w:rsidR="00B2781B" w:rsidRPr="002A07AE" w:rsidRDefault="00B2781B" w:rsidP="00B2781B">
            <w:pPr>
              <w:tabs>
                <w:tab w:val="left" w:pos="2780"/>
              </w:tabs>
            </w:pPr>
            <w:r w:rsidRPr="007B338D">
              <w:t>Приготовление препаратов и рассматривание под микроскопом пластид в клетках листа элодеи, плодов томатов, рябины, шиповника.</w:t>
            </w: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rPr>
                <w:bCs/>
                <w:iCs/>
              </w:rPr>
              <w:t>Особенности с</w:t>
            </w:r>
            <w:r w:rsidRPr="007B338D">
              <w:t>троения   мукора и дрожжей.</w:t>
            </w:r>
          </w:p>
          <w:p w:rsidR="00B2781B" w:rsidRPr="002A07AE" w:rsidRDefault="00B2781B" w:rsidP="00B2781B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>Внешнее строение цветкового растения.</w:t>
            </w:r>
          </w:p>
          <w:p w:rsidR="00B2781B" w:rsidRPr="002A07AE" w:rsidRDefault="00B2781B" w:rsidP="00B2781B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</w:tbl>
    <w:p w:rsidR="00B2781B" w:rsidRDefault="00B2781B" w:rsidP="004D2AC9">
      <w:pPr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346AFF" w:rsidRPr="00514F01" w:rsidRDefault="00346AFF" w:rsidP="00346AFF">
      <w:pPr>
        <w:spacing w:line="360" w:lineRule="auto"/>
        <w:ind w:firstLine="708"/>
        <w:jc w:val="center"/>
        <w:rPr>
          <w:b/>
        </w:rPr>
      </w:pPr>
      <w:r w:rsidRPr="002853BE">
        <w:rPr>
          <w:b/>
        </w:rPr>
        <w:lastRenderedPageBreak/>
        <w:t>График пр</w:t>
      </w:r>
      <w:r>
        <w:rPr>
          <w:b/>
        </w:rPr>
        <w:t>оведения контрольных работ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1701"/>
      </w:tblGrid>
      <w:tr w:rsidR="00346AFF" w:rsidTr="00634A0D">
        <w:tc>
          <w:tcPr>
            <w:tcW w:w="709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№</w:t>
            </w:r>
          </w:p>
        </w:tc>
        <w:tc>
          <w:tcPr>
            <w:tcW w:w="6662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1701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Период проведения</w:t>
            </w:r>
          </w:p>
        </w:tc>
      </w:tr>
      <w:tr w:rsidR="00346AFF" w:rsidTr="00634A0D">
        <w:tc>
          <w:tcPr>
            <w:tcW w:w="709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662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6AFF">
              <w:rPr>
                <w:color w:val="000000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346AFF" w:rsidTr="00634A0D">
        <w:tc>
          <w:tcPr>
            <w:tcW w:w="709" w:type="dxa"/>
          </w:tcPr>
          <w:p w:rsidR="00346AFF" w:rsidRP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2.</w:t>
            </w:r>
          </w:p>
        </w:tc>
        <w:tc>
          <w:tcPr>
            <w:tcW w:w="6662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  <w:r w:rsidRPr="00346AFF">
              <w:rPr>
                <w:color w:val="000000"/>
                <w:lang w:val="x-none"/>
              </w:rPr>
              <w:t>Клетка – основа строения и жизнедеятельности организмов</w:t>
            </w:r>
          </w:p>
        </w:tc>
        <w:tc>
          <w:tcPr>
            <w:tcW w:w="1701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</w:p>
        </w:tc>
      </w:tr>
      <w:tr w:rsidR="00346AFF" w:rsidTr="00634A0D">
        <w:tc>
          <w:tcPr>
            <w:tcW w:w="709" w:type="dxa"/>
          </w:tcPr>
          <w:p w:rsidR="00346AFF" w:rsidRP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3.</w:t>
            </w:r>
          </w:p>
        </w:tc>
        <w:tc>
          <w:tcPr>
            <w:tcW w:w="6662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  <w:r w:rsidRPr="00346AFF">
              <w:rPr>
                <w:color w:val="000000"/>
                <w:lang w:val="x-none"/>
              </w:rPr>
              <w:t>Многообразие живой природы. Охрана природы</w:t>
            </w:r>
          </w:p>
        </w:tc>
        <w:tc>
          <w:tcPr>
            <w:tcW w:w="1701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</w:p>
        </w:tc>
      </w:tr>
    </w:tbl>
    <w:p w:rsidR="00132AB7" w:rsidRPr="00D521F0" w:rsidRDefault="00132AB7" w:rsidP="00D521F0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  <w:lang w:val="x-none"/>
        </w:rPr>
      </w:pPr>
      <w:r>
        <w:rPr>
          <w:b/>
          <w:bCs/>
          <w:caps/>
          <w:lang w:val="x-none"/>
        </w:rPr>
        <w:t>Описание материально-технической базы</w:t>
      </w:r>
    </w:p>
    <w:p w:rsidR="00132AB7" w:rsidRDefault="00132AB7" w:rsidP="00132AB7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x-none"/>
        </w:rPr>
      </w:pPr>
      <w:r w:rsidRPr="00B2781B">
        <w:rPr>
          <w:szCs w:val="28"/>
          <w:lang w:val="x-none"/>
        </w:rPr>
        <w:t xml:space="preserve">Программа разработана на основе авторской программы </w:t>
      </w:r>
      <w:r w:rsidRPr="00EA46DB">
        <w:t>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5-9 классы. М.: Просвещение, 201</w:t>
      </w:r>
      <w:r w:rsidR="00E47343">
        <w:t>3</w:t>
      </w:r>
      <w:r w:rsidRPr="00EA46DB">
        <w:t>. – 80 с. (</w:t>
      </w:r>
      <w:r>
        <w:t xml:space="preserve">Соответствует требованиям ФГОС) </w:t>
      </w:r>
      <w:r w:rsidRPr="00D45D37">
        <w:rPr>
          <w:szCs w:val="28"/>
          <w:lang w:val="x-none"/>
        </w:rPr>
        <w:t xml:space="preserve">и ориентирована на работу </w:t>
      </w:r>
      <w:r w:rsidRPr="00D45D37">
        <w:rPr>
          <w:b/>
          <w:bCs/>
          <w:szCs w:val="28"/>
          <w:lang w:val="x-none"/>
        </w:rPr>
        <w:t>по учебно-методическому комплекту:</w:t>
      </w:r>
    </w:p>
    <w:p w:rsidR="00132AB7" w:rsidRPr="00D521F0" w:rsidRDefault="00132AB7" w:rsidP="00132AB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  <w:color w:val="000000"/>
        </w:rPr>
        <w:t>У</w:t>
      </w:r>
      <w:r w:rsidRPr="00A542F5">
        <w:rPr>
          <w:bCs/>
          <w:color w:val="000000"/>
        </w:rPr>
        <w:t>чебник «Биология 5-6 к</w:t>
      </w:r>
      <w:r w:rsidR="00D521F0">
        <w:rPr>
          <w:bCs/>
          <w:color w:val="000000"/>
        </w:rPr>
        <w:t>ласс», под редакцией  В.В. Пасечника</w:t>
      </w:r>
    </w:p>
    <w:p w:rsidR="00132AB7" w:rsidRPr="00A542F5" w:rsidRDefault="00132AB7" w:rsidP="00132AB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Дополнительная литература для </w:t>
      </w:r>
      <w:r w:rsidR="000F0B2E">
        <w:rPr>
          <w:b/>
          <w:bCs/>
          <w:color w:val="000000"/>
        </w:rPr>
        <w:t>обучающихся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Животные/пер. с англ. М.Я. Беньковский и др.- М.: ООО « Издательство Астрель; ООО « Издательство АСТ», 2003.- 624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Красная книга Белгородской области. Редкие и исчезающие растения, грибы, лишайники и животные./Общ.науч. ред. А.В. Присный. – Белгород: ГУ «Экологический фонд Белгородской области, 2005. – 532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В.В. Латюшин, Е.А. Ламехова. Биология. Животные: рабочая тетрадь. 7 класс.- М.: Дрофа, 2003. – 144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Оливан. Зоология. Позвоночные. Школьный атлас.- М.: « Росмэн», 1998- 88 с.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 xml:space="preserve">С.В. Суматохин, В.С. Кучменко. Биология/ Экология. Животные: сборник заданий и задач с ответами: пособие для </w:t>
      </w:r>
      <w:r w:rsidR="000F0B2E">
        <w:rPr>
          <w:color w:val="000000"/>
        </w:rPr>
        <w:t>обучающихся</w:t>
      </w:r>
      <w:r w:rsidRPr="00A542F5">
        <w:rPr>
          <w:color w:val="000000"/>
        </w:rPr>
        <w:t xml:space="preserve"> основной школы.- М.: Мнемозина, 2000.- 206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Энциклопедия для детей. Т. 2. Биология. 5-е изд., перераб. и доп./глав.ред. М. Д. Аксеонова - М.: Аванта+, 1998.-704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миграция животных / автор А. Х. Тамбиев; - М.: ООО «Фирма «Издательство АСТ»; ООО «Астрель», 1999. – 464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развитие жизни на Земле. – М.: ООО «Фирма «Издательство АСТ»; ООО «Астрель», 2001. – 400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амфибии / автор Б. Ф. Сергеев. – М.: ООО «Фирма «Издательство АСТ»; ООО «Астрель», 1999. – 480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Учебник: Пономарева И.Н., Корнилова О.А., Кучменко В.С.Биология: растения, бактерии, грибы, лишайники. - М., Вентана-Граф, 2004</w:t>
      </w:r>
    </w:p>
    <w:p w:rsidR="00132AB7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Книга для чтения по ботанике /сост. Д.И. Трайтак. - М., Просвещение, 1985.</w:t>
      </w:r>
    </w:p>
    <w:p w:rsidR="00132AB7" w:rsidRPr="00D45D37" w:rsidRDefault="00132AB7" w:rsidP="00132AB7">
      <w:pPr>
        <w:widowControl w:val="0"/>
        <w:autoSpaceDE w:val="0"/>
        <w:autoSpaceDN w:val="0"/>
        <w:adjustRightInd w:val="0"/>
        <w:spacing w:before="60" w:after="45" w:line="360" w:lineRule="auto"/>
        <w:jc w:val="both"/>
        <w:rPr>
          <w:b/>
          <w:bCs/>
          <w:szCs w:val="28"/>
          <w:lang w:val="x-none"/>
        </w:rPr>
      </w:pPr>
      <w:r w:rsidRPr="00D45D37">
        <w:rPr>
          <w:b/>
          <w:bCs/>
          <w:szCs w:val="28"/>
          <w:lang w:val="x-none"/>
        </w:rPr>
        <w:t>Интернет-ресурсы.</w:t>
      </w:r>
    </w:p>
    <w:p w:rsidR="00132AB7" w:rsidRPr="00D45D37" w:rsidRDefault="00132AB7" w:rsidP="00132AB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  <w:r w:rsidRPr="00D45D37">
        <w:rPr>
          <w:szCs w:val="28"/>
          <w:lang w:val="x-none"/>
        </w:rPr>
        <w:lastRenderedPageBreak/>
        <w:t>1. Единая коллекция Цифровых Образовательных Ресурсов. – Режим доступа : http://school-collection.edu.ru</w:t>
      </w:r>
    </w:p>
    <w:p w:rsidR="00132AB7" w:rsidRDefault="00132AB7" w:rsidP="00D521F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  <w:r w:rsidRPr="00D45D37">
        <w:rPr>
          <w:szCs w:val="28"/>
          <w:lang w:val="x-none"/>
        </w:rPr>
        <w:t xml:space="preserve">2. КМ-школа (образовательная среда для комплексной информатизации школы). – Режим доступа : </w:t>
      </w:r>
      <w:hyperlink r:id="rId9" w:history="1">
        <w:r w:rsidR="00615FF1" w:rsidRPr="001F212D">
          <w:rPr>
            <w:rStyle w:val="af0"/>
            <w:szCs w:val="28"/>
            <w:lang w:val="x-none"/>
          </w:rPr>
          <w:t>http://www.km-school.ru</w:t>
        </w:r>
      </w:hyperlink>
    </w:p>
    <w:p w:rsidR="00615FF1" w:rsidRDefault="00615FF1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615FF1" w:rsidRDefault="00615FF1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615FF1" w:rsidRPr="00B2781B" w:rsidRDefault="00615FF1" w:rsidP="00615FF1">
      <w:pPr>
        <w:spacing w:line="360" w:lineRule="auto"/>
        <w:jc w:val="center"/>
        <w:rPr>
          <w:sz w:val="22"/>
        </w:rPr>
      </w:pPr>
      <w:r w:rsidRPr="00B2781B">
        <w:rPr>
          <w:b/>
          <w:bCs/>
          <w:caps/>
          <w:szCs w:val="28"/>
          <w:lang w:val="x-none"/>
        </w:rPr>
        <w:t>Календарно-тематическое планирование</w:t>
      </w:r>
    </w:p>
    <w:tbl>
      <w:tblPr>
        <w:tblW w:w="97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2973"/>
        <w:gridCol w:w="4411"/>
        <w:gridCol w:w="978"/>
        <w:gridCol w:w="858"/>
      </w:tblGrid>
      <w:tr w:rsidR="00615FF1" w:rsidRPr="00995F05" w:rsidTr="001A07B4">
        <w:trPr>
          <w:trHeight w:val="29"/>
          <w:jc w:val="center"/>
        </w:trPr>
        <w:tc>
          <w:tcPr>
            <w:tcW w:w="537" w:type="dxa"/>
            <w:vMerge w:val="restart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lang w:val="x-none"/>
              </w:rPr>
            </w:pPr>
            <w:r w:rsidRPr="00995F05">
              <w:rPr>
                <w:lang w:val="x-none"/>
              </w:rPr>
              <w:t>№ урока</w:t>
            </w:r>
          </w:p>
        </w:tc>
        <w:tc>
          <w:tcPr>
            <w:tcW w:w="2973" w:type="dxa"/>
            <w:vMerge w:val="restart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995F05">
              <w:rPr>
                <w:lang w:val="x-none"/>
              </w:rPr>
              <w:t>Тема</w:t>
            </w:r>
            <w:r w:rsidRPr="00995F05">
              <w:rPr>
                <w:lang w:val="x-none"/>
              </w:rPr>
              <w:br/>
            </w:r>
          </w:p>
        </w:tc>
        <w:tc>
          <w:tcPr>
            <w:tcW w:w="4411" w:type="dxa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995F05">
              <w:rPr>
                <w:lang w:val="x-none"/>
              </w:rPr>
              <w:t>Планируемые результаты обучения</w:t>
            </w:r>
          </w:p>
        </w:tc>
        <w:tc>
          <w:tcPr>
            <w:tcW w:w="978" w:type="dxa"/>
            <w:vMerge w:val="restart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995F05">
              <w:t>Планируемая дата</w:t>
            </w:r>
          </w:p>
        </w:tc>
        <w:tc>
          <w:tcPr>
            <w:tcW w:w="858" w:type="dxa"/>
            <w:vMerge w:val="restart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995F05">
              <w:t>Фактическая дата</w:t>
            </w:r>
          </w:p>
        </w:tc>
      </w:tr>
      <w:tr w:rsidR="00615FF1" w:rsidRPr="00995F05" w:rsidTr="001A07B4">
        <w:trPr>
          <w:trHeight w:val="73"/>
          <w:jc w:val="center"/>
        </w:trPr>
        <w:tc>
          <w:tcPr>
            <w:tcW w:w="537" w:type="dxa"/>
            <w:vMerge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vertAlign w:val="superscript"/>
                <w:lang w:val="x-none"/>
              </w:rPr>
            </w:pPr>
          </w:p>
        </w:tc>
        <w:tc>
          <w:tcPr>
            <w:tcW w:w="2973" w:type="dxa"/>
            <w:vMerge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vertAlign w:val="superscript"/>
                <w:lang w:val="x-none"/>
              </w:rPr>
            </w:pPr>
          </w:p>
        </w:tc>
        <w:tc>
          <w:tcPr>
            <w:tcW w:w="4411" w:type="dxa"/>
            <w:vAlign w:val="center"/>
          </w:tcPr>
          <w:p w:rsidR="00615FF1" w:rsidRDefault="00615FF1" w:rsidP="001A07B4">
            <w:pPr>
              <w:jc w:val="center"/>
            </w:pPr>
            <w:r w:rsidRPr="00AE7223">
              <w:rPr>
                <w:lang w:val="x-none"/>
              </w:rPr>
              <w:t xml:space="preserve">универсальные </w:t>
            </w:r>
            <w:r w:rsidRPr="00AE7223">
              <w:rPr>
                <w:lang w:val="x-none"/>
              </w:rPr>
              <w:br/>
              <w:t>учебные действия (УУД)</w:t>
            </w:r>
            <w:r>
              <w:t xml:space="preserve"> </w:t>
            </w:r>
          </w:p>
          <w:p w:rsidR="00615FF1" w:rsidRPr="00AE7223" w:rsidRDefault="00615FF1" w:rsidP="001A07B4">
            <w:pPr>
              <w:jc w:val="center"/>
            </w:pPr>
            <w:r>
              <w:t>личностные (Л);</w:t>
            </w:r>
          </w:p>
          <w:p w:rsidR="00615FF1" w:rsidRPr="00AE7223" w:rsidRDefault="00615FF1" w:rsidP="001A07B4">
            <w:pPr>
              <w:jc w:val="center"/>
            </w:pPr>
            <w:r w:rsidRPr="00AE7223">
              <w:t>познавательные (П);</w:t>
            </w:r>
          </w:p>
          <w:p w:rsidR="00615FF1" w:rsidRDefault="00615FF1" w:rsidP="001A07B4">
            <w:pPr>
              <w:jc w:val="center"/>
            </w:pPr>
            <w:r w:rsidRPr="00AE7223">
              <w:t>регулятивные (Р)</w:t>
            </w:r>
            <w:r>
              <w:t>;</w:t>
            </w:r>
          </w:p>
          <w:p w:rsidR="00615FF1" w:rsidRDefault="00615FF1" w:rsidP="001A07B4">
            <w:pPr>
              <w:jc w:val="center"/>
            </w:pPr>
            <w:r w:rsidRPr="00AE7223">
              <w:t>коммуникативные (К);</w:t>
            </w:r>
          </w:p>
          <w:p w:rsidR="00615FF1" w:rsidRPr="00995F05" w:rsidRDefault="00615FF1" w:rsidP="001A07B4">
            <w:pPr>
              <w:jc w:val="center"/>
              <w:rPr>
                <w:lang w:val="x-none"/>
              </w:rPr>
            </w:pPr>
          </w:p>
        </w:tc>
        <w:tc>
          <w:tcPr>
            <w:tcW w:w="978" w:type="dxa"/>
            <w:vMerge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vertAlign w:val="superscript"/>
                <w:lang w:val="x-none"/>
              </w:rPr>
            </w:pPr>
          </w:p>
        </w:tc>
        <w:tc>
          <w:tcPr>
            <w:tcW w:w="858" w:type="dxa"/>
            <w:vMerge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vertAlign w:val="superscript"/>
                <w:lang w:val="x-none"/>
              </w:rPr>
            </w:pPr>
          </w:p>
        </w:tc>
      </w:tr>
      <w:tr w:rsidR="00615FF1" w:rsidRPr="00995F05" w:rsidTr="001A07B4">
        <w:trPr>
          <w:trHeight w:val="86"/>
          <w:jc w:val="center"/>
        </w:trPr>
        <w:tc>
          <w:tcPr>
            <w:tcW w:w="537" w:type="dxa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lang w:val="x-none"/>
              </w:rPr>
            </w:pPr>
            <w:r w:rsidRPr="00995F05">
              <w:rPr>
                <w:lang w:val="x-none"/>
              </w:rPr>
              <w:t>1</w:t>
            </w:r>
          </w:p>
        </w:tc>
        <w:tc>
          <w:tcPr>
            <w:tcW w:w="2973" w:type="dxa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lang w:val="x-none"/>
              </w:rPr>
            </w:pPr>
            <w:r w:rsidRPr="00995F05">
              <w:rPr>
                <w:lang w:val="x-none"/>
              </w:rPr>
              <w:t>2</w:t>
            </w:r>
          </w:p>
        </w:tc>
        <w:tc>
          <w:tcPr>
            <w:tcW w:w="4411" w:type="dxa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995F05">
              <w:t>3</w:t>
            </w:r>
          </w:p>
        </w:tc>
        <w:tc>
          <w:tcPr>
            <w:tcW w:w="978" w:type="dxa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995F05">
              <w:t>4</w:t>
            </w:r>
          </w:p>
        </w:tc>
        <w:tc>
          <w:tcPr>
            <w:tcW w:w="858" w:type="dxa"/>
            <w:vAlign w:val="center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  <w:r w:rsidRPr="00995F05">
              <w:t>5</w:t>
            </w:r>
          </w:p>
        </w:tc>
      </w:tr>
      <w:tr w:rsidR="00615FF1" w:rsidRPr="00995F05" w:rsidTr="001A07B4">
        <w:trPr>
          <w:trHeight w:val="86"/>
          <w:jc w:val="center"/>
        </w:trPr>
        <w:tc>
          <w:tcPr>
            <w:tcW w:w="9757" w:type="dxa"/>
            <w:gridSpan w:val="5"/>
            <w:vAlign w:val="center"/>
          </w:tcPr>
          <w:p w:rsidR="00615FF1" w:rsidRPr="00C0313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b/>
                <w:bCs/>
                <w:lang w:val="x-none"/>
              </w:rPr>
            </w:pPr>
            <w:r w:rsidRPr="00C03135">
              <w:rPr>
                <w:rFonts w:eastAsiaTheme="minorHAnsi"/>
                <w:b/>
                <w:szCs w:val="28"/>
                <w:lang w:eastAsia="en-US"/>
              </w:rPr>
              <w:t>Введение. Биология как наука (5 часов)</w:t>
            </w: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lang w:val="x-none"/>
              </w:rPr>
            </w:pPr>
            <w:r w:rsidRPr="00995F05">
              <w:rPr>
                <w:lang w:val="x-none"/>
              </w:rPr>
              <w:t>1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lang w:val="x-none"/>
              </w:rPr>
            </w:pPr>
            <w:r w:rsidRPr="00DC3AAF">
              <w:rPr>
                <w:rFonts w:eastAsiaTheme="minorHAnsi"/>
                <w:lang w:eastAsia="en-US"/>
              </w:rPr>
              <w:t>Биология – наука о живой природе.</w:t>
            </w:r>
          </w:p>
        </w:tc>
        <w:tc>
          <w:tcPr>
            <w:tcW w:w="4411" w:type="dxa"/>
            <w:vMerge w:val="restart"/>
          </w:tcPr>
          <w:p w:rsidR="00615FF1" w:rsidRDefault="00615FF1" w:rsidP="001A07B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3B2BA2">
              <w:rPr>
                <w:b/>
                <w:szCs w:val="20"/>
              </w:rPr>
              <w:t>Л:</w:t>
            </w:r>
            <w:r>
              <w:rPr>
                <w:szCs w:val="20"/>
              </w:rPr>
              <w:t xml:space="preserve"> </w:t>
            </w:r>
            <w:r w:rsidRPr="003B2BA2">
              <w:t>По</w:t>
            </w:r>
            <w:r w:rsidRPr="003B2BA2">
              <w:rPr>
                <w:szCs w:val="20"/>
              </w:rPr>
              <w:t>нимать основные факторы, определяющие взаимоотношения человека и природы; Признавать право каждого на собственное мнение; Понимать социальную значимость и содержание профессий, связанных с биологией; Осознанное понимание и сопереживание чувствам других, выражающееся в поступках, направленных на помощь и обеспечения благополучия; Реализовывать теоретические знания на практике.</w:t>
            </w:r>
          </w:p>
          <w:p w:rsidR="00615FF1" w:rsidRPr="00E136BC" w:rsidRDefault="00615FF1" w:rsidP="001A07B4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</w:rPr>
              <w:t>П</w:t>
            </w:r>
            <w:r w:rsidRPr="00DC3AAF">
              <w:rPr>
                <w:b/>
              </w:rPr>
              <w:t>:</w:t>
            </w:r>
            <w:r w:rsidRPr="00DC3AAF">
              <w:t xml:space="preserve"> Выделять объекты и процессы с точки зрения целого и частей.</w:t>
            </w:r>
            <w:r>
              <w:t xml:space="preserve"> </w:t>
            </w:r>
            <w:r w:rsidRPr="00DC3AAF">
              <w:t>Уметь выбирать смысловые единицы текста и устанавливать отношения между ними.</w:t>
            </w:r>
            <w:r>
              <w:t xml:space="preserve"> </w:t>
            </w:r>
            <w:r w:rsidRPr="00E136BC">
              <w:rPr>
                <w:color w:val="000000"/>
                <w:szCs w:val="20"/>
              </w:rPr>
              <w:t>Выделять объекты и процессы с точки зрения целого и частей.</w:t>
            </w:r>
          </w:p>
          <w:p w:rsidR="00615FF1" w:rsidRPr="003E5834" w:rsidRDefault="00615FF1" w:rsidP="001A07B4">
            <w:pPr>
              <w:jc w:val="both"/>
              <w:rPr>
                <w:b/>
              </w:rPr>
            </w:pPr>
            <w:r w:rsidRPr="00E136BC">
              <w:rPr>
                <w:color w:val="000000"/>
              </w:rPr>
              <w:t>Извлекать необходимую информацию из прослушанных и прочитанных текстов.</w:t>
            </w:r>
            <w:r>
              <w:rPr>
                <w:b/>
              </w:rPr>
              <w:t xml:space="preserve"> </w:t>
            </w:r>
            <w:r w:rsidRPr="00E136BC">
              <w:rPr>
                <w:color w:val="000000"/>
                <w:szCs w:val="20"/>
              </w:rPr>
              <w:t>Устанавливать причинно-следственные связи строения организмов и среды их обитания.</w:t>
            </w:r>
            <w:r>
              <w:rPr>
                <w:color w:val="000000"/>
                <w:szCs w:val="20"/>
              </w:rPr>
              <w:t xml:space="preserve"> </w:t>
            </w:r>
            <w:r w:rsidRPr="002E20B0">
              <w:rPr>
                <w:color w:val="000000"/>
                <w:szCs w:val="20"/>
              </w:rPr>
              <w:t>Анализировать какие изменения происходят в природе осенью.</w:t>
            </w:r>
          </w:p>
          <w:p w:rsidR="00615FF1" w:rsidRPr="00DC3AAF" w:rsidRDefault="00615FF1" w:rsidP="001A07B4">
            <w:pPr>
              <w:jc w:val="both"/>
            </w:pPr>
            <w:r>
              <w:rPr>
                <w:b/>
              </w:rPr>
              <w:t>Р</w:t>
            </w:r>
            <w:r w:rsidRPr="00DC3AAF">
              <w:rPr>
                <w:b/>
              </w:rPr>
              <w:t>:</w:t>
            </w:r>
            <w:r w:rsidRPr="00DC3AAF">
              <w:t xml:space="preserve"> Выделять обобщенный смысл и формальную структуру задачи.</w:t>
            </w:r>
            <w:r>
              <w:t xml:space="preserve"> </w:t>
            </w:r>
            <w:r w:rsidRPr="00DC3AAF">
              <w:t>Уметь самостоятельно обнаруживать учебную проблему, определять цель учебной деятельности.</w:t>
            </w:r>
            <w:r>
              <w:t xml:space="preserve"> </w:t>
            </w:r>
            <w:r w:rsidRPr="00E136BC">
              <w:rPr>
                <w:color w:val="000000"/>
              </w:rPr>
              <w:t xml:space="preserve">Выделять и осознавать то, что уже усвоено и что еще подлежит </w:t>
            </w:r>
            <w:r w:rsidRPr="00E136BC">
              <w:rPr>
                <w:color w:val="000000"/>
              </w:rPr>
              <w:lastRenderedPageBreak/>
              <w:t>усвоению, осознавать качество и уровень усвоения.</w:t>
            </w:r>
            <w:r>
              <w:rPr>
                <w:color w:val="000000"/>
              </w:rPr>
              <w:t xml:space="preserve"> </w:t>
            </w:r>
            <w:r w:rsidRPr="00E136BC">
              <w:rPr>
                <w:color w:val="000000"/>
                <w:szCs w:val="20"/>
              </w:rPr>
              <w:t>Ставить учебную задачу.</w:t>
            </w:r>
            <w:r>
              <w:rPr>
                <w:color w:val="000000"/>
                <w:szCs w:val="20"/>
              </w:rPr>
              <w:t xml:space="preserve"> </w:t>
            </w:r>
            <w:r w:rsidRPr="002E20B0">
              <w:rPr>
                <w:color w:val="000000"/>
                <w:szCs w:val="20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615FF1" w:rsidRPr="00DC3AAF" w:rsidRDefault="00615FF1" w:rsidP="001A07B4">
            <w:pPr>
              <w:jc w:val="both"/>
            </w:pPr>
            <w:r>
              <w:rPr>
                <w:b/>
              </w:rPr>
              <w:t>К</w:t>
            </w:r>
            <w:r w:rsidRPr="00DC3AAF">
              <w:rPr>
                <w:b/>
              </w:rPr>
              <w:t>:</w:t>
            </w:r>
            <w:r w:rsidRPr="00DC3AAF">
              <w:t xml:space="preserve"> Вступать в диалог, участвовать в коллективном обсуждении проблем.</w:t>
            </w:r>
            <w:r>
              <w:t xml:space="preserve"> </w:t>
            </w:r>
            <w:r w:rsidRPr="00DC3AAF">
              <w:rPr>
                <w:color w:val="000000"/>
              </w:rPr>
              <w:t>Уметь слушать и слышать друг друга</w:t>
            </w:r>
            <w:r w:rsidRPr="00DC3AAF">
              <w:t xml:space="preserve"> </w:t>
            </w:r>
            <w:r w:rsidRPr="00DC3AAF">
              <w:rPr>
                <w:color w:val="000000"/>
              </w:rPr>
              <w:t>Уметь представлять конкретное содержание и сообщать его в устной форме.</w:t>
            </w:r>
            <w:r>
              <w:rPr>
                <w:color w:val="000000"/>
              </w:rPr>
              <w:t xml:space="preserve"> </w:t>
            </w:r>
            <w:r w:rsidRPr="00E136BC">
              <w:t>Самостоятельно организовывать учебное взаимодействие в группе.</w:t>
            </w:r>
            <w:r>
              <w:t xml:space="preserve"> </w:t>
            </w:r>
            <w:r w:rsidRPr="00E136BC">
              <w:rPr>
                <w:color w:val="000000"/>
                <w:szCs w:val="20"/>
              </w:rPr>
              <w:t>Использовать адекватные языковые средства для отображения своих чувств, мыслей и побуждений.</w:t>
            </w:r>
            <w:r>
              <w:rPr>
                <w:color w:val="000000"/>
                <w:szCs w:val="20"/>
              </w:rPr>
              <w:t xml:space="preserve"> </w:t>
            </w:r>
            <w:r w:rsidRPr="002E20B0">
              <w:rPr>
                <w:color w:val="000000"/>
                <w:szCs w:val="20"/>
              </w:rPr>
              <w:t>Развивать умение интегрироваться в группу сверстников и строить продуктивное взаимодействие со сверстниками.</w:t>
            </w:r>
          </w:p>
          <w:p w:rsidR="00615FF1" w:rsidRPr="00DC3AAF" w:rsidRDefault="00615FF1" w:rsidP="001A07B4">
            <w:pPr>
              <w:jc w:val="both"/>
            </w:pPr>
            <w:r w:rsidRPr="00DC3AAF">
              <w:rPr>
                <w:b/>
              </w:rPr>
              <w:t>Предметные:</w:t>
            </w:r>
            <w:r>
              <w:t xml:space="preserve"> </w:t>
            </w:r>
            <w:r w:rsidRPr="00DC3AAF">
              <w:rPr>
                <w:color w:val="000000"/>
                <w:szCs w:val="20"/>
              </w:rPr>
              <w:t>Объяснять роль биологии в практической деятельности людей.</w:t>
            </w:r>
          </w:p>
          <w:p w:rsidR="00615FF1" w:rsidRDefault="00615FF1" w:rsidP="001A07B4">
            <w:pPr>
              <w:jc w:val="both"/>
              <w:rPr>
                <w:szCs w:val="20"/>
              </w:rPr>
            </w:pPr>
            <w:r w:rsidRPr="00E136BC">
              <w:t>Определять понятия «методы исследования», «наблюдение», «эксперимент», «измерение». Характеризовать основные методы исследования в биологии. Изучить правила техники безопасности в кабинете биологии</w:t>
            </w:r>
            <w:r>
              <w:t xml:space="preserve">. </w:t>
            </w:r>
            <w:r>
              <w:rPr>
                <w:szCs w:val="20"/>
              </w:rPr>
              <w:t>Определять</w:t>
            </w:r>
            <w:r w:rsidRPr="00E136BC">
              <w:rPr>
                <w:szCs w:val="20"/>
              </w:rPr>
              <w:t xml:space="preserve"> понятия «царство Бактерии», «царство Грибы», «царство Растения» и</w:t>
            </w:r>
            <w:r>
              <w:rPr>
                <w:szCs w:val="20"/>
              </w:rPr>
              <w:t xml:space="preserve"> «царство Животные». Анализировать</w:t>
            </w:r>
            <w:r w:rsidRPr="00E136BC">
              <w:rPr>
                <w:szCs w:val="20"/>
              </w:rPr>
              <w:t xml:space="preserve"> признаки живого: клеточное строение, питание, дыхание, обмен веществ, раздражимость, рост, развитие, размножение. Составля</w:t>
            </w:r>
            <w:r>
              <w:rPr>
                <w:szCs w:val="20"/>
              </w:rPr>
              <w:t>ть</w:t>
            </w:r>
            <w:r w:rsidRPr="00E136BC">
              <w:rPr>
                <w:szCs w:val="20"/>
              </w:rPr>
              <w:t xml:space="preserve"> план параграфа</w:t>
            </w:r>
            <w:r>
              <w:rPr>
                <w:szCs w:val="20"/>
              </w:rPr>
              <w:t>. Определять</w:t>
            </w:r>
            <w:r w:rsidRPr="002E20B0">
              <w:rPr>
                <w:szCs w:val="20"/>
              </w:rPr>
              <w:t xml:space="preserve"> понятия «водная среда», «наземно-воздушная среда», «почва как среда обитания», «организм</w:t>
            </w:r>
            <w:r>
              <w:rPr>
                <w:szCs w:val="20"/>
              </w:rPr>
              <w:t xml:space="preserve"> как среда обитания». Анализирова</w:t>
            </w:r>
            <w:r w:rsidRPr="002E20B0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2E20B0">
              <w:rPr>
                <w:szCs w:val="20"/>
              </w:rPr>
              <w:t xml:space="preserve"> связи организмов с</w:t>
            </w:r>
            <w:r>
              <w:rPr>
                <w:szCs w:val="20"/>
              </w:rPr>
              <w:t>о средой обитания. Характеризовать</w:t>
            </w:r>
            <w:r w:rsidRPr="002E20B0">
              <w:rPr>
                <w:szCs w:val="20"/>
              </w:rPr>
              <w:t xml:space="preserve"> влияние деятельности человека на природу.</w:t>
            </w:r>
            <w:r>
              <w:rPr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Составить</w:t>
            </w:r>
            <w:r w:rsidRPr="002E20B0">
              <w:rPr>
                <w:color w:val="000000"/>
                <w:szCs w:val="20"/>
              </w:rPr>
              <w:t xml:space="preserve"> творческий отчёт об осенних явлениях в жизни растений. </w:t>
            </w:r>
          </w:p>
          <w:p w:rsidR="00615FF1" w:rsidRPr="00DC3AAF" w:rsidRDefault="00615FF1" w:rsidP="001A07B4">
            <w:pPr>
              <w:jc w:val="both"/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E136BC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</w:t>
            </w:r>
          </w:p>
        </w:tc>
        <w:tc>
          <w:tcPr>
            <w:tcW w:w="2973" w:type="dxa"/>
          </w:tcPr>
          <w:p w:rsidR="00615FF1" w:rsidRPr="00E35F7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35F7A">
              <w:rPr>
                <w:rFonts w:eastAsiaTheme="minorHAnsi"/>
                <w:szCs w:val="22"/>
                <w:lang w:eastAsia="en-US"/>
              </w:rPr>
              <w:t>Методы изучения биологии. Правила работы в кабинете биологии</w:t>
            </w:r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  <w:r w:rsidRPr="00F24F60">
              <w:rPr>
                <w:rFonts w:eastAsiaTheme="minorHAnsi"/>
                <w:i/>
                <w:szCs w:val="22"/>
                <w:lang w:eastAsia="en-US"/>
              </w:rPr>
              <w:t>Входная диагностическая работа.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pStyle w:val="a8"/>
              <w:spacing w:before="0" w:after="0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E136BC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3</w:t>
            </w:r>
          </w:p>
        </w:tc>
        <w:tc>
          <w:tcPr>
            <w:tcW w:w="2973" w:type="dxa"/>
          </w:tcPr>
          <w:p w:rsidR="00615FF1" w:rsidRPr="00E136BC" w:rsidRDefault="00615FF1" w:rsidP="001A07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zCs w:val="20"/>
              </w:rPr>
              <w:t>Разнообразие живой природы</w:t>
            </w:r>
          </w:p>
        </w:tc>
        <w:tc>
          <w:tcPr>
            <w:tcW w:w="4411" w:type="dxa"/>
            <w:vMerge/>
          </w:tcPr>
          <w:p w:rsidR="00615FF1" w:rsidRPr="00E136BC" w:rsidRDefault="00615FF1" w:rsidP="001A07B4">
            <w:pPr>
              <w:pStyle w:val="a8"/>
              <w:spacing w:before="0" w:after="0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E136BC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4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szCs w:val="20"/>
              </w:rPr>
              <w:t>Среды обитания живых организмов</w:t>
            </w:r>
          </w:p>
        </w:tc>
        <w:tc>
          <w:tcPr>
            <w:tcW w:w="4411" w:type="dxa"/>
            <w:vMerge/>
          </w:tcPr>
          <w:p w:rsidR="00615FF1" w:rsidRPr="00E136BC" w:rsidRDefault="00615FF1" w:rsidP="001A07B4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E136BC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5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7954B8">
              <w:rPr>
                <w:szCs w:val="20"/>
              </w:rPr>
              <w:t>Экскурсия «Разнообразие живых организмов Осенние явления в жизни растений и животных»</w:t>
            </w:r>
          </w:p>
        </w:tc>
        <w:tc>
          <w:tcPr>
            <w:tcW w:w="4411" w:type="dxa"/>
            <w:vMerge/>
          </w:tcPr>
          <w:p w:rsidR="00615FF1" w:rsidRPr="002E20B0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7954B8" w:rsidTr="001A07B4">
        <w:trPr>
          <w:trHeight w:val="187"/>
          <w:jc w:val="center"/>
        </w:trPr>
        <w:tc>
          <w:tcPr>
            <w:tcW w:w="9757" w:type="dxa"/>
            <w:gridSpan w:val="5"/>
          </w:tcPr>
          <w:p w:rsidR="00615FF1" w:rsidRPr="007954B8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jc w:val="center"/>
            </w:pPr>
            <w:r w:rsidRPr="007954B8">
              <w:rPr>
                <w:rFonts w:eastAsiaTheme="minorHAnsi"/>
                <w:b/>
                <w:szCs w:val="28"/>
                <w:lang w:eastAsia="en-US"/>
              </w:rPr>
              <w:lastRenderedPageBreak/>
              <w:t>Глава 1. Клетка – основа строения и жизнедеятельности организмов. (8 часов)</w:t>
            </w: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7954B8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6</w:t>
            </w:r>
          </w:p>
        </w:tc>
        <w:tc>
          <w:tcPr>
            <w:tcW w:w="2973" w:type="dxa"/>
          </w:tcPr>
          <w:p w:rsidR="00615FF1" w:rsidRPr="00C03960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C03960">
              <w:rPr>
                <w:rFonts w:eastAsiaTheme="minorHAnsi"/>
                <w:szCs w:val="22"/>
                <w:lang w:eastAsia="en-US"/>
              </w:rPr>
              <w:t>Уст</w:t>
            </w:r>
            <w:r>
              <w:rPr>
                <w:rFonts w:eastAsiaTheme="minorHAnsi"/>
                <w:szCs w:val="22"/>
                <w:lang w:eastAsia="en-US"/>
              </w:rPr>
              <w:t>ройство увеличительных приборов</w:t>
            </w:r>
          </w:p>
        </w:tc>
        <w:tc>
          <w:tcPr>
            <w:tcW w:w="4411" w:type="dxa"/>
            <w:vMerge w:val="restart"/>
          </w:tcPr>
          <w:p w:rsidR="00615FF1" w:rsidRDefault="00615FF1" w:rsidP="001A07B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3B2BA2">
              <w:rPr>
                <w:b/>
                <w:szCs w:val="20"/>
              </w:rPr>
              <w:t>Л:</w:t>
            </w:r>
            <w:r>
              <w:rPr>
                <w:szCs w:val="20"/>
              </w:rPr>
              <w:t xml:space="preserve"> </w:t>
            </w:r>
            <w:r w:rsidRPr="003B2BA2">
              <w:t>По</w:t>
            </w:r>
            <w:r w:rsidRPr="003B2BA2">
              <w:rPr>
                <w:szCs w:val="20"/>
              </w:rPr>
              <w:t xml:space="preserve">нимать основные факторы, определяющие взаимоотношения человека и природы; Признавать право каждого на собственное мнение; Понимать социальную значимость и содержание профессий, связанных с биологией; Осознанное понимание и </w:t>
            </w:r>
            <w:r w:rsidRPr="003B2BA2">
              <w:rPr>
                <w:szCs w:val="20"/>
              </w:rPr>
              <w:lastRenderedPageBreak/>
              <w:t>сопереживание чувствам других, выражающееся в поступках, направленных на помощь и обеспечения благополучия; Реализовывать теоретические знания на практике.</w:t>
            </w:r>
          </w:p>
          <w:p w:rsidR="00615FF1" w:rsidRPr="007954B8" w:rsidRDefault="00615FF1" w:rsidP="001A07B4">
            <w:pPr>
              <w:jc w:val="both"/>
            </w:pPr>
            <w:r w:rsidRPr="007954B8">
              <w:rPr>
                <w:b/>
              </w:rPr>
              <w:t xml:space="preserve">П: </w:t>
            </w:r>
            <w:r w:rsidRPr="007954B8">
              <w:t>Устанав</w:t>
            </w:r>
            <w:r>
              <w:t xml:space="preserve">ливать цели лабораторной работы. </w:t>
            </w:r>
            <w:r w:rsidRPr="007954B8">
              <w:t>Знакомиться с увеличительными приборами и правилами обращения с ними.</w:t>
            </w:r>
            <w:r>
              <w:t xml:space="preserve"> </w:t>
            </w:r>
            <w:r w:rsidRPr="00C03960"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  <w:r>
              <w:t xml:space="preserve"> </w:t>
            </w:r>
            <w:r w:rsidRPr="00E20DD2">
              <w:t>Соблюдать правила поведения и работы с приборами и инструментами в кабинете биологии; владеть приемами исследовательской деятельности.</w:t>
            </w:r>
            <w:r>
              <w:t xml:space="preserve"> П</w:t>
            </w:r>
            <w:r w:rsidRPr="00E20DD2">
              <w:t>одводить итоги работы, формулировать выводы.</w:t>
            </w:r>
            <w:r>
              <w:t xml:space="preserve"> У</w:t>
            </w:r>
            <w:r w:rsidRPr="00B16667">
              <w:t>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615FF1" w:rsidRPr="00C03960" w:rsidRDefault="00615FF1" w:rsidP="001A07B4">
            <w:pPr>
              <w:jc w:val="both"/>
            </w:pPr>
            <w:r w:rsidRPr="007954B8">
              <w:rPr>
                <w:b/>
                <w:color w:val="000000"/>
              </w:rPr>
              <w:t xml:space="preserve">Р: </w:t>
            </w:r>
            <w:r>
              <w:rPr>
                <w:color w:val="000000"/>
              </w:rPr>
              <w:t>Называть части приборов описыва</w:t>
            </w:r>
            <w:r w:rsidRPr="007954B8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7954B8">
              <w:rPr>
                <w:color w:val="000000"/>
              </w:rPr>
              <w:t xml:space="preserve"> этапы работы. Применять практические навыки в процессе лабораторной работы.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C03960">
              <w:t>оставлять план работы с учебником, выполнять задания в соответствии с поставленной целью.</w:t>
            </w:r>
            <w:r>
              <w:t xml:space="preserve"> </w:t>
            </w:r>
            <w:r w:rsidRPr="00C03960">
              <w:t>Принимать учебную задачу; адекватно</w:t>
            </w:r>
          </w:p>
          <w:p w:rsidR="00615FF1" w:rsidRPr="00B16667" w:rsidRDefault="00615FF1" w:rsidP="001A07B4">
            <w:pPr>
              <w:jc w:val="both"/>
            </w:pPr>
            <w:r w:rsidRPr="00C03960">
              <w:t>воспринимать информацию учителя осуществление учебных действий - выполнять лабораторную работу.</w:t>
            </w:r>
            <w:r>
              <w:t xml:space="preserve"> </w:t>
            </w:r>
            <w:r w:rsidRPr="00E20DD2">
              <w:t>Составлять план работы с учебником, выполнять задания в соответствии с поставленной целью.</w:t>
            </w:r>
            <w:r>
              <w:t xml:space="preserve"> </w:t>
            </w:r>
            <w:r w:rsidRPr="00E20DD2">
              <w:t>Выполнять контроль, коррекцию, оценку деятельности.</w:t>
            </w:r>
            <w:r>
              <w:t xml:space="preserve"> </w:t>
            </w:r>
          </w:p>
          <w:p w:rsidR="00615FF1" w:rsidRPr="007954B8" w:rsidRDefault="00615FF1" w:rsidP="001A07B4">
            <w:pPr>
              <w:jc w:val="both"/>
              <w:rPr>
                <w:sz w:val="32"/>
              </w:rPr>
            </w:pPr>
            <w:r w:rsidRPr="007954B8">
              <w:rPr>
                <w:b/>
              </w:rPr>
              <w:t xml:space="preserve">К: </w:t>
            </w:r>
            <w:r w:rsidRPr="007954B8">
              <w:t>Вступать в диалог, участвовать в коллективном обсуждении находить дополнительную информацию в электронном приложении</w:t>
            </w:r>
            <w:r w:rsidRPr="007954B8">
              <w:rPr>
                <w:sz w:val="32"/>
              </w:rPr>
              <w:t>.</w:t>
            </w:r>
            <w:r w:rsidRPr="00C03960">
              <w:t xml:space="preserve"> Строить сообщения в соответствии с учебной задачей, использовать речевые средства для дискуссии и аргументации своей позиции.</w:t>
            </w:r>
            <w:r w:rsidRPr="00E20DD2">
              <w:rPr>
                <w:szCs w:val="20"/>
              </w:rPr>
              <w:t xml:space="preserve"> </w:t>
            </w:r>
            <w:r w:rsidRPr="00E20DD2"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своей </w:t>
            </w:r>
            <w:r w:rsidRPr="00E20DD2">
              <w:lastRenderedPageBreak/>
              <w:t>позиции, сравнивать разные точки зрения, аргументировать свою точку зрения, отстаивать свою точку зрения.</w:t>
            </w:r>
            <w:r w:rsidRPr="00C03135">
              <w:t xml:space="preserve"> </w:t>
            </w:r>
          </w:p>
          <w:p w:rsidR="00615FF1" w:rsidRPr="00C03135" w:rsidRDefault="00615FF1" w:rsidP="001A07B4">
            <w:pPr>
              <w:jc w:val="both"/>
            </w:pPr>
            <w:r w:rsidRPr="007954B8">
              <w:rPr>
                <w:b/>
                <w:szCs w:val="20"/>
              </w:rPr>
              <w:t>Предметные:</w:t>
            </w:r>
            <w:r w:rsidRPr="007954B8">
              <w:rPr>
                <w:szCs w:val="20"/>
              </w:rPr>
              <w:t xml:space="preserve"> </w:t>
            </w:r>
            <w:r>
              <w:rPr>
                <w:szCs w:val="20"/>
              </w:rPr>
              <w:t>Определя</w:t>
            </w:r>
            <w:r w:rsidRPr="007954B8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7954B8">
              <w:rPr>
                <w:szCs w:val="20"/>
              </w:rPr>
              <w:t xml:space="preserve"> понятия «клетка», «лупа», «микроскоп», «тубус», «окуляр</w:t>
            </w:r>
            <w:r>
              <w:rPr>
                <w:szCs w:val="20"/>
              </w:rPr>
              <w:t>», «объектив», «штатив». Работа</w:t>
            </w:r>
            <w:r w:rsidRPr="007954B8">
              <w:rPr>
                <w:szCs w:val="20"/>
              </w:rPr>
              <w:t>т</w:t>
            </w:r>
            <w:r>
              <w:rPr>
                <w:szCs w:val="20"/>
              </w:rPr>
              <w:t>ь с лупой и микроскопом, изучи</w:t>
            </w:r>
            <w:r w:rsidRPr="007954B8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7954B8">
              <w:rPr>
                <w:szCs w:val="20"/>
              </w:rPr>
              <w:t xml:space="preserve"> ус</w:t>
            </w:r>
            <w:r>
              <w:rPr>
                <w:szCs w:val="20"/>
              </w:rPr>
              <w:t>тройство микроскопа. Отрабатыва</w:t>
            </w:r>
            <w:r w:rsidRPr="007954B8">
              <w:rPr>
                <w:szCs w:val="20"/>
              </w:rPr>
              <w:t>т</w:t>
            </w:r>
            <w:r>
              <w:rPr>
                <w:szCs w:val="20"/>
              </w:rPr>
              <w:t>ь правила работы с микроскопом. Объясня</w:t>
            </w:r>
            <w:r w:rsidRPr="00C03960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C03960">
              <w:rPr>
                <w:szCs w:val="20"/>
              </w:rPr>
              <w:t xml:space="preserve"> роль минеральных веществ и воды, входящих в состав </w:t>
            </w:r>
            <w:r>
              <w:rPr>
                <w:szCs w:val="20"/>
              </w:rPr>
              <w:t>клетки. Стави</w:t>
            </w:r>
            <w:r w:rsidRPr="00C03960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C03960">
              <w:rPr>
                <w:szCs w:val="20"/>
              </w:rPr>
              <w:t xml:space="preserve"> биологические эксперименты по изучению</w:t>
            </w:r>
            <w:r>
              <w:rPr>
                <w:szCs w:val="20"/>
              </w:rPr>
              <w:t xml:space="preserve"> химического состава клетки. Объясня</w:t>
            </w:r>
            <w:r w:rsidRPr="00E20DD2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E20DD2">
              <w:rPr>
                <w:szCs w:val="20"/>
              </w:rPr>
              <w:t xml:space="preserve"> роль органических веществ, входящих в состав клетки.</w:t>
            </w:r>
            <w:r>
              <w:rPr>
                <w:szCs w:val="20"/>
              </w:rPr>
              <w:t xml:space="preserve"> Стави</w:t>
            </w:r>
            <w:r w:rsidRPr="00E20DD2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Pr="00E20DD2">
              <w:rPr>
                <w:szCs w:val="20"/>
              </w:rPr>
              <w:t xml:space="preserve"> биологические эксперименты по изучению</w:t>
            </w:r>
            <w:r>
              <w:rPr>
                <w:szCs w:val="20"/>
              </w:rPr>
              <w:t xml:space="preserve"> химического состава клетки. </w:t>
            </w:r>
            <w:r w:rsidRPr="00C03135">
              <w:t>У</w:t>
            </w:r>
            <w:r>
              <w:t>чи</w:t>
            </w:r>
            <w:r w:rsidRPr="00C03135">
              <w:t>т</w:t>
            </w:r>
            <w:r>
              <w:t>ь</w:t>
            </w:r>
            <w:r w:rsidRPr="00C03135">
              <w:t>ся называть основные 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</w:t>
            </w:r>
            <w:r>
              <w:t>. Формировать знания</w:t>
            </w:r>
            <w:r w:rsidRPr="00C03135">
              <w:t xml:space="preserve"> о строении клетки.</w:t>
            </w:r>
            <w:r>
              <w:t xml:space="preserve"> Научи</w:t>
            </w:r>
            <w:r w:rsidRPr="00C03135">
              <w:t>т</w:t>
            </w:r>
            <w:r>
              <w:t>ь</w:t>
            </w:r>
            <w:r w:rsidRPr="00C03135">
              <w:t>ся называть пластиды</w:t>
            </w:r>
            <w:r>
              <w:t>, различать их на таблице. Выявля</w:t>
            </w:r>
            <w:r w:rsidRPr="00C03135">
              <w:t>т</w:t>
            </w:r>
            <w:r>
              <w:t>ь</w:t>
            </w:r>
            <w:r w:rsidRPr="00C03135">
              <w:t xml:space="preserve"> их строение и функции, называть определение хлоропласт, хлорофилл, хромопласт, лейкопласт.</w:t>
            </w:r>
          </w:p>
          <w:p w:rsidR="00615FF1" w:rsidRPr="003B2BA2" w:rsidRDefault="00615FF1" w:rsidP="001A07B4">
            <w:pPr>
              <w:jc w:val="both"/>
            </w:pPr>
            <w:r w:rsidRPr="00C03135">
              <w:t>Объяснять изменение окраски листьев осенью.</w:t>
            </w:r>
            <w:r>
              <w:rPr>
                <w:b/>
              </w:rPr>
              <w:t xml:space="preserve"> </w:t>
            </w:r>
            <w:r w:rsidRPr="00302320">
              <w:t>Научиться объяснять роль питания, дыхания, транспорта веществ, удаления продуктов обмена в жизнедеятельности клетки и организма. Давать определение понятию "обмен веществ".</w:t>
            </w:r>
            <w:r>
              <w:rPr>
                <w:b/>
              </w:rPr>
              <w:t xml:space="preserve"> </w:t>
            </w:r>
            <w:r w:rsidRPr="00B16667">
              <w:t>Объяснять роль размн</w:t>
            </w:r>
            <w:r>
              <w:t>ожения в жизни живых организмов</w:t>
            </w: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7954B8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7</w:t>
            </w:r>
          </w:p>
        </w:tc>
        <w:tc>
          <w:tcPr>
            <w:tcW w:w="2973" w:type="dxa"/>
          </w:tcPr>
          <w:p w:rsidR="00615FF1" w:rsidRPr="00C03960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C03960">
              <w:rPr>
                <w:rFonts w:eastAsiaTheme="minorHAnsi"/>
                <w:szCs w:val="22"/>
                <w:lang w:eastAsia="en-US"/>
              </w:rPr>
              <w:t>Химический состав клетки.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C03960">
              <w:rPr>
                <w:rFonts w:eastAsiaTheme="minorHAnsi"/>
                <w:szCs w:val="22"/>
                <w:lang w:eastAsia="en-US"/>
              </w:rPr>
              <w:t>Неорганические вещества</w:t>
            </w:r>
          </w:p>
        </w:tc>
        <w:tc>
          <w:tcPr>
            <w:tcW w:w="4411" w:type="dxa"/>
            <w:vMerge/>
          </w:tcPr>
          <w:p w:rsidR="00615FF1" w:rsidRPr="00C03960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E20DD2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8</w:t>
            </w:r>
          </w:p>
        </w:tc>
        <w:tc>
          <w:tcPr>
            <w:tcW w:w="2973" w:type="dxa"/>
          </w:tcPr>
          <w:p w:rsidR="00615FF1" w:rsidRPr="00E20DD2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20DD2">
              <w:rPr>
                <w:rFonts w:eastAsiaTheme="minorHAnsi"/>
                <w:szCs w:val="22"/>
                <w:lang w:eastAsia="en-US"/>
              </w:rPr>
              <w:t>Химический состав</w:t>
            </w:r>
            <w:r>
              <w:rPr>
                <w:rFonts w:eastAsiaTheme="minorHAnsi"/>
                <w:szCs w:val="22"/>
                <w:lang w:eastAsia="en-US"/>
              </w:rPr>
              <w:t xml:space="preserve"> клетки.  Органические вещества</w:t>
            </w:r>
          </w:p>
        </w:tc>
        <w:tc>
          <w:tcPr>
            <w:tcW w:w="4411" w:type="dxa"/>
            <w:vMerge/>
          </w:tcPr>
          <w:p w:rsidR="00615FF1" w:rsidRPr="00E20DD2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E20DD2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lastRenderedPageBreak/>
              <w:t>9</w:t>
            </w:r>
          </w:p>
        </w:tc>
        <w:tc>
          <w:tcPr>
            <w:tcW w:w="2973" w:type="dxa"/>
          </w:tcPr>
          <w:p w:rsidR="00615FF1" w:rsidRPr="00E20DD2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20DD2">
              <w:rPr>
                <w:rFonts w:eastAsiaTheme="minorHAnsi"/>
                <w:szCs w:val="22"/>
                <w:lang w:eastAsia="en-US"/>
              </w:rPr>
              <w:t>Строение клетки (оболо</w:t>
            </w:r>
            <w:r>
              <w:rPr>
                <w:rFonts w:eastAsiaTheme="minorHAnsi"/>
                <w:szCs w:val="22"/>
                <w:lang w:eastAsia="en-US"/>
              </w:rPr>
              <w:t>чка, цитоплазма, ядро, вакуоли)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C0313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lastRenderedPageBreak/>
              <w:t>10</w:t>
            </w:r>
          </w:p>
        </w:tc>
        <w:tc>
          <w:tcPr>
            <w:tcW w:w="2973" w:type="dxa"/>
          </w:tcPr>
          <w:p w:rsidR="00615FF1" w:rsidRPr="00C0313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C03135">
              <w:rPr>
                <w:rFonts w:eastAsiaTheme="minorHAnsi"/>
                <w:sz w:val="22"/>
                <w:szCs w:val="22"/>
                <w:lang w:eastAsia="en-US"/>
              </w:rPr>
              <w:t>Особен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ности строения клеток. Пластиды</w:t>
            </w:r>
          </w:p>
        </w:tc>
        <w:tc>
          <w:tcPr>
            <w:tcW w:w="4411" w:type="dxa"/>
            <w:vMerge/>
          </w:tcPr>
          <w:p w:rsidR="00615FF1" w:rsidRPr="00C03135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C0313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11</w:t>
            </w:r>
          </w:p>
        </w:tc>
        <w:tc>
          <w:tcPr>
            <w:tcW w:w="2973" w:type="dxa"/>
          </w:tcPr>
          <w:p w:rsidR="00615FF1" w:rsidRPr="00C0313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C03135">
              <w:rPr>
                <w:rFonts w:eastAsiaTheme="minorHAnsi"/>
                <w:szCs w:val="22"/>
                <w:lang w:eastAsia="en-US"/>
              </w:rPr>
              <w:t>Процессы жизнедеятельности в клетке</w:t>
            </w:r>
          </w:p>
        </w:tc>
        <w:tc>
          <w:tcPr>
            <w:tcW w:w="4411" w:type="dxa"/>
            <w:vMerge/>
          </w:tcPr>
          <w:p w:rsidR="00615FF1" w:rsidRPr="00302320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7"/>
          <w:jc w:val="center"/>
        </w:trPr>
        <w:tc>
          <w:tcPr>
            <w:tcW w:w="537" w:type="dxa"/>
          </w:tcPr>
          <w:p w:rsidR="00615FF1" w:rsidRPr="00302320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12</w:t>
            </w:r>
          </w:p>
        </w:tc>
        <w:tc>
          <w:tcPr>
            <w:tcW w:w="2973" w:type="dxa"/>
          </w:tcPr>
          <w:p w:rsidR="00615FF1" w:rsidRPr="00302320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Деление и рост клеток. 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B16667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13</w:t>
            </w:r>
          </w:p>
        </w:tc>
        <w:tc>
          <w:tcPr>
            <w:tcW w:w="2973" w:type="dxa"/>
          </w:tcPr>
          <w:p w:rsidR="00615FF1" w:rsidRPr="00B16667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B16667">
              <w:rPr>
                <w:rFonts w:eastAsiaTheme="minorHAnsi"/>
                <w:szCs w:val="22"/>
                <w:lang w:eastAsia="en-US"/>
              </w:rPr>
              <w:t>Единство живого. Сравнение строе</w:t>
            </w:r>
            <w:r>
              <w:rPr>
                <w:rFonts w:eastAsiaTheme="minorHAnsi"/>
                <w:szCs w:val="22"/>
                <w:lang w:eastAsia="en-US"/>
              </w:rPr>
              <w:t xml:space="preserve">ния клеток различных организмов. </w:t>
            </w:r>
            <w:r w:rsidRPr="00F24F60">
              <w:rPr>
                <w:rFonts w:eastAsiaTheme="minorHAnsi"/>
                <w:i/>
                <w:szCs w:val="22"/>
                <w:lang w:eastAsia="en-US"/>
              </w:rPr>
              <w:t>Контрольная работа № 1.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9757" w:type="dxa"/>
            <w:gridSpan w:val="5"/>
          </w:tcPr>
          <w:p w:rsidR="00615FF1" w:rsidRPr="00B16667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jc w:val="center"/>
            </w:pPr>
            <w:r w:rsidRPr="00B16667">
              <w:rPr>
                <w:rFonts w:eastAsiaTheme="minorHAnsi"/>
                <w:b/>
                <w:szCs w:val="28"/>
                <w:lang w:eastAsia="en-US"/>
              </w:rPr>
              <w:lastRenderedPageBreak/>
              <w:t>Глава 2. Многообразие организмов (18 часов)</w:t>
            </w: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E35F7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14</w:t>
            </w:r>
          </w:p>
        </w:tc>
        <w:tc>
          <w:tcPr>
            <w:tcW w:w="2973" w:type="dxa"/>
          </w:tcPr>
          <w:p w:rsidR="00615FF1" w:rsidRPr="00E35F7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35F7A">
              <w:rPr>
                <w:rFonts w:eastAsiaTheme="minorHAnsi"/>
                <w:szCs w:val="22"/>
                <w:lang w:eastAsia="en-US"/>
              </w:rPr>
              <w:t>Классификация организмов</w:t>
            </w:r>
            <w:r>
              <w:rPr>
                <w:rFonts w:eastAsiaTheme="minorHAnsi"/>
                <w:szCs w:val="22"/>
                <w:lang w:eastAsia="en-US"/>
              </w:rPr>
              <w:t xml:space="preserve">. </w:t>
            </w:r>
          </w:p>
        </w:tc>
        <w:tc>
          <w:tcPr>
            <w:tcW w:w="4411" w:type="dxa"/>
            <w:vMerge w:val="restart"/>
          </w:tcPr>
          <w:p w:rsidR="00615FF1" w:rsidRPr="003B2BA2" w:rsidRDefault="00615FF1" w:rsidP="001A07B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Л: </w:t>
            </w:r>
            <w:r>
              <w:t xml:space="preserve">Понимать социальную значимость и содержание профессий, связанных с биологией; Осознанное понимание и сопереживание чувствам других, выражающееся в поступках, направленных на помощь и обеспечения благополучия; Реализовывать теоретические знания на практике. Выражение устойчивой учебно-познавательной мотивации и интереса к учению; Соблюдать правила поведения в природе. Испытывать чувство гордости за </w:t>
            </w:r>
            <w:r>
              <w:lastRenderedPageBreak/>
              <w:t>российскую биологическую науку. Испытывать любовь к природе.</w:t>
            </w:r>
          </w:p>
          <w:p w:rsidR="00615FF1" w:rsidRPr="009122F5" w:rsidRDefault="00615FF1" w:rsidP="001A07B4">
            <w:pPr>
              <w:jc w:val="both"/>
            </w:pPr>
            <w:r w:rsidRPr="00E35F7A">
              <w:rPr>
                <w:b/>
                <w:szCs w:val="20"/>
              </w:rPr>
              <w:t xml:space="preserve">П: </w:t>
            </w:r>
            <w:r w:rsidRPr="00E35F7A">
              <w:rPr>
                <w:szCs w:val="20"/>
              </w:rPr>
              <w:t>Находить и отбирать необходимую информацию, структурировать знания по царствам живой природы, анализировать разнообразие живых организмов; классифицировать организмы.</w:t>
            </w:r>
            <w:r>
              <w:rPr>
                <w:szCs w:val="20"/>
              </w:rPr>
              <w:t xml:space="preserve"> </w:t>
            </w:r>
            <w:r w:rsidRPr="009122F5">
              <w:t>Устанавливать причинно-следственные связи адаптации организмов, строения и свойств организмов, единства происхождения</w:t>
            </w:r>
            <w:r>
              <w:t xml:space="preserve">. </w:t>
            </w:r>
            <w:r w:rsidRPr="009122F5">
              <w:t>Выдвигать гипотезы строения, происхождения в соответствии с особенностями жизнедеятельности организмов, а также их доказательство</w:t>
            </w:r>
          </w:p>
          <w:p w:rsidR="00615FF1" w:rsidRPr="009122F5" w:rsidRDefault="00615FF1" w:rsidP="001A07B4">
            <w:pPr>
              <w:jc w:val="both"/>
            </w:pPr>
            <w:r w:rsidRPr="009122F5">
              <w:t>Устанавливать причинно-следственные связи адаптации организмов, строения и свойств организмов, единства происхождения</w:t>
            </w:r>
            <w:r>
              <w:t xml:space="preserve">. </w:t>
            </w:r>
            <w:r w:rsidRPr="009122F5">
              <w:t>Выдвигать гипотезы строения, происхождения в соответствии с особенностями жизнедеятельности организмов, а также их доказательство</w:t>
            </w:r>
          </w:p>
          <w:p w:rsidR="00615FF1" w:rsidRPr="009A1594" w:rsidRDefault="00615FF1" w:rsidP="001A07B4">
            <w:pPr>
              <w:jc w:val="both"/>
            </w:pPr>
            <w:r w:rsidRPr="009A1594"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615FF1" w:rsidRPr="00E35F7A" w:rsidRDefault="00615FF1" w:rsidP="001A07B4">
            <w:pPr>
              <w:pStyle w:val="a8"/>
              <w:spacing w:before="0" w:beforeAutospacing="0" w:after="0" w:afterAutospacing="0"/>
              <w:jc w:val="both"/>
              <w:rPr>
                <w:szCs w:val="20"/>
              </w:rPr>
            </w:pPr>
            <w:r w:rsidRPr="003A2E9A">
              <w:t>Выделять существенные признаки растений</w:t>
            </w:r>
            <w:r>
              <w:t>,</w:t>
            </w:r>
            <w:r w:rsidRPr="003A2E9A">
              <w:t xml:space="preserve"> сравнивать представителей низших и высших растений. Выявлять взаимосвязи между строением растений и их местообитанием</w:t>
            </w:r>
            <w:r>
              <w:t xml:space="preserve">. </w:t>
            </w:r>
            <w:r w:rsidRPr="00594E7F">
              <w:rPr>
                <w:szCs w:val="20"/>
              </w:rPr>
              <w:t>Сравнивать разные группы высших споровых растений и находить их представителей на таблицах и гербарных образцах.</w:t>
            </w:r>
            <w:r>
              <w:rPr>
                <w:szCs w:val="20"/>
              </w:rPr>
              <w:t xml:space="preserve"> </w:t>
            </w:r>
            <w:r w:rsidRPr="003648C3">
              <w:rPr>
                <w:szCs w:val="20"/>
              </w:rPr>
              <w:t>Описывать представителей голосеменных растений с использованием живых объектов, таблиц и гербарных образцов.</w:t>
            </w:r>
            <w:r>
              <w:rPr>
                <w:b/>
                <w:bCs/>
                <w:szCs w:val="20"/>
              </w:rPr>
              <w:t xml:space="preserve"> </w:t>
            </w:r>
            <w:r w:rsidRPr="003648C3">
              <w:rPr>
                <w:szCs w:val="20"/>
              </w:rPr>
              <w:t>Выделять существенные признаки покрытосеменных растений.</w:t>
            </w:r>
            <w:r>
              <w:rPr>
                <w:szCs w:val="20"/>
              </w:rPr>
              <w:t xml:space="preserve"> </w:t>
            </w:r>
          </w:p>
          <w:p w:rsidR="00615FF1" w:rsidRPr="006A3925" w:rsidRDefault="00615FF1" w:rsidP="001A07B4">
            <w:pPr>
              <w:jc w:val="both"/>
              <w:rPr>
                <w:szCs w:val="20"/>
              </w:rPr>
            </w:pPr>
            <w:r w:rsidRPr="00E35F7A">
              <w:rPr>
                <w:b/>
                <w:szCs w:val="20"/>
              </w:rPr>
              <w:t>Р</w:t>
            </w:r>
            <w:r w:rsidRPr="00E35F7A">
              <w:rPr>
                <w:szCs w:val="20"/>
              </w:rPr>
              <w:t>: Осуществлять самопроверку, корректировать свои знания.</w:t>
            </w:r>
            <w:r>
              <w:rPr>
                <w:b/>
              </w:rPr>
              <w:t xml:space="preserve"> </w:t>
            </w:r>
            <w:r w:rsidRPr="009122F5">
              <w:t>Уметь соотносить свои действ</w:t>
            </w:r>
            <w:r>
              <w:t xml:space="preserve">ия с планируемыми результатами. </w:t>
            </w:r>
            <w:r w:rsidRPr="009122F5">
              <w:t>Уметь корректировать свои действия относительно заданного эталона</w:t>
            </w:r>
            <w:r>
              <w:rPr>
                <w:b/>
                <w:i/>
              </w:rPr>
              <w:t xml:space="preserve">. </w:t>
            </w:r>
            <w:r w:rsidRPr="009D4D65">
              <w:rPr>
                <w:color w:val="000000"/>
              </w:rPr>
              <w:t>Составлять план и последовательность действий.</w:t>
            </w:r>
            <w:r w:rsidRPr="00594E7F">
              <w:rPr>
                <w:b/>
                <w:color w:val="000000"/>
                <w:szCs w:val="20"/>
              </w:rPr>
              <w:t xml:space="preserve"> </w:t>
            </w:r>
            <w:r w:rsidRPr="00594E7F">
              <w:rPr>
                <w:szCs w:val="20"/>
              </w:rPr>
              <w:t>Работая по плану, сверять свои действия с целью и, при необходимости, исправлять ошибки самостоятельно.</w:t>
            </w:r>
            <w:r>
              <w:rPr>
                <w:szCs w:val="20"/>
              </w:rPr>
              <w:t xml:space="preserve"> </w:t>
            </w:r>
            <w:r w:rsidRPr="00594E7F">
              <w:rPr>
                <w:color w:val="000000"/>
                <w:szCs w:val="20"/>
              </w:rPr>
              <w:t>Применять практические навыки в процессе лабораторной работы.</w:t>
            </w:r>
          </w:p>
          <w:p w:rsidR="00615FF1" w:rsidRPr="00521217" w:rsidRDefault="00615FF1" w:rsidP="001A07B4">
            <w:pPr>
              <w:jc w:val="both"/>
              <w:rPr>
                <w:sz w:val="20"/>
              </w:rPr>
            </w:pPr>
            <w:r w:rsidRPr="00E35F7A">
              <w:rPr>
                <w:b/>
                <w:szCs w:val="20"/>
              </w:rPr>
              <w:t xml:space="preserve">К: </w:t>
            </w:r>
            <w:r w:rsidRPr="00E35F7A">
              <w:rPr>
                <w:szCs w:val="20"/>
              </w:rPr>
              <w:t>Выражать свои мысли в ответах</w:t>
            </w:r>
            <w:r>
              <w:rPr>
                <w:szCs w:val="20"/>
              </w:rPr>
              <w:t xml:space="preserve">. </w:t>
            </w:r>
            <w:r>
              <w:rPr>
                <w:b/>
              </w:rPr>
              <w:t xml:space="preserve"> </w:t>
            </w:r>
            <w:r w:rsidRPr="00E35F7A">
              <w:t>Уметь строить эффективное взаимодействие с одноклассниками</w:t>
            </w:r>
            <w:r w:rsidRPr="007B338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9122F5">
              <w:lastRenderedPageBreak/>
              <w:t>Уметь организовывать учебное сотрудничество и совместную деятельность, работать индивидуально,</w:t>
            </w:r>
          </w:p>
          <w:p w:rsidR="00615FF1" w:rsidRPr="00E35F7A" w:rsidRDefault="00615FF1" w:rsidP="001A07B4">
            <w:pPr>
              <w:jc w:val="both"/>
              <w:rPr>
                <w:szCs w:val="20"/>
              </w:rPr>
            </w:pPr>
            <w:r w:rsidRPr="009122F5">
              <w:t>Уметь осознанно использовать речевые средства в соответствии с задачей коммуникации.</w:t>
            </w:r>
            <w:r>
              <w:t xml:space="preserve"> </w:t>
            </w:r>
            <w:r w:rsidRPr="009A1594">
              <w:t>Контролировать действия партнера.</w:t>
            </w:r>
            <w:r>
              <w:t xml:space="preserve"> </w:t>
            </w:r>
            <w:r w:rsidRPr="003A2E9A">
              <w:rPr>
                <w:color w:val="000000"/>
              </w:rPr>
              <w:t>Вступать в диалог, участвовать в коллективном обсуждении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9D4D65">
              <w:rPr>
                <w:color w:val="000000"/>
              </w:rPr>
              <w:t>Уметь слушать и слышать друг друга делать выводы при изучении материала</w:t>
            </w:r>
            <w:r>
              <w:rPr>
                <w:color w:val="000000"/>
              </w:rPr>
              <w:t xml:space="preserve">. </w:t>
            </w:r>
            <w:r w:rsidRPr="00594E7F">
              <w:rPr>
                <w:color w:val="000000"/>
                <w:szCs w:val="20"/>
              </w:rPr>
              <w:t>Использовать адекватные языковые средства для отображения своих чувств, мыслей и побуждений. Проявлять готовность к обсуждению разных точек зрения и выработке общей (групповой) позиции.</w:t>
            </w:r>
            <w:r w:rsidRPr="006B4865">
              <w:rPr>
                <w:b/>
                <w:bCs/>
                <w:szCs w:val="20"/>
              </w:rPr>
              <w:t xml:space="preserve"> </w:t>
            </w:r>
            <w:r w:rsidRPr="006B4865">
              <w:rPr>
                <w:bCs/>
                <w:szCs w:val="20"/>
              </w:rPr>
              <w:t>У</w:t>
            </w:r>
            <w:r w:rsidRPr="006B4865">
              <w:rPr>
                <w:color w:val="000000"/>
              </w:rPr>
              <w:t xml:space="preserve">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</w:t>
            </w:r>
            <w:r>
              <w:rPr>
                <w:color w:val="000000"/>
              </w:rPr>
              <w:t xml:space="preserve">общении и взаимодействии. </w:t>
            </w:r>
            <w:r w:rsidRPr="006B4865">
              <w:t>Учиться выполнять различные роли в группе (лидера, исполнителя, критика).</w:t>
            </w:r>
            <w:r w:rsidRPr="006B4865">
              <w:rPr>
                <w:color w:val="000000"/>
              </w:rPr>
              <w:t xml:space="preserve"> формулировать собственное мнение и позицию; договариваться </w:t>
            </w:r>
            <w:r w:rsidRPr="006B4865">
              <w:rPr>
                <w:bCs/>
                <w:color w:val="000000"/>
              </w:rPr>
              <w:t xml:space="preserve">и </w:t>
            </w:r>
            <w:r w:rsidRPr="006B4865">
              <w:rPr>
                <w:color w:val="000000"/>
              </w:rPr>
              <w:t>приходить к общему решению в совме</w:t>
            </w:r>
            <w:r w:rsidRPr="006B4865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6B4865">
              <w:rPr>
                <w:color w:val="000000"/>
              </w:rPr>
              <w:softHyphen/>
              <w:t>ресов.</w:t>
            </w:r>
          </w:p>
          <w:p w:rsidR="00615FF1" w:rsidRPr="00E35F7A" w:rsidRDefault="00615FF1" w:rsidP="001A07B4">
            <w:pPr>
              <w:jc w:val="both"/>
              <w:rPr>
                <w:b/>
              </w:rPr>
            </w:pPr>
            <w:r w:rsidRPr="00E35F7A">
              <w:rPr>
                <w:b/>
                <w:szCs w:val="20"/>
              </w:rPr>
              <w:t xml:space="preserve">Предметные: </w:t>
            </w:r>
            <w:r w:rsidRPr="00E35F7A">
              <w:rPr>
                <w:szCs w:val="20"/>
              </w:rPr>
              <w:t>Определяют предмет изучения систематики, выявляют отличительные признаки представителей царств живой природы</w:t>
            </w:r>
            <w:r>
              <w:rPr>
                <w:szCs w:val="20"/>
              </w:rPr>
              <w:t xml:space="preserve">. </w:t>
            </w:r>
            <w:r>
              <w:t>Выделять существенные особенности</w:t>
            </w:r>
            <w:r w:rsidRPr="00781649">
              <w:t xml:space="preserve"> строения и функционирования, разнообразия их форм бактериальных клеток.</w:t>
            </w:r>
            <w:r>
              <w:rPr>
                <w:b/>
              </w:rPr>
              <w:t xml:space="preserve"> </w:t>
            </w:r>
            <w:r w:rsidRPr="009122F5">
              <w:t>Знать правила, позволяющие избежать заражения болезнетворными бактериями</w:t>
            </w:r>
            <w:r>
              <w:rPr>
                <w:b/>
              </w:rPr>
              <w:t xml:space="preserve">. </w:t>
            </w:r>
            <w:r>
              <w:t>Познакомиться</w:t>
            </w:r>
            <w:r w:rsidRPr="00E73860">
              <w:t xml:space="preserve"> со строением шляпочных грибов, их ролью в природе и жизни чело</w:t>
            </w:r>
            <w:r>
              <w:t>века. Научиться</w:t>
            </w:r>
            <w:r w:rsidRPr="00E73860">
              <w:t xml:space="preserve"> отличать грибы съедобные от ядовитых, ос</w:t>
            </w:r>
            <w:r>
              <w:t>воить</w:t>
            </w:r>
            <w:r w:rsidRPr="00E73860">
              <w:t xml:space="preserve"> приемы оказания первой помощи при отравлении ядовитыми грибами</w:t>
            </w:r>
            <w:r w:rsidRPr="00E73860">
              <w:rPr>
                <w:i/>
              </w:rPr>
              <w:t>.</w:t>
            </w:r>
            <w:r w:rsidRPr="003A2E9A">
              <w:rPr>
                <w:b/>
              </w:rPr>
              <w:t xml:space="preserve"> </w:t>
            </w:r>
            <w:r>
              <w:t>Определя</w:t>
            </w:r>
            <w:r w:rsidRPr="003A2E9A">
              <w:t>т</w:t>
            </w:r>
            <w:r>
              <w:t>ь</w:t>
            </w:r>
            <w:r w:rsidRPr="003A2E9A">
              <w:t xml:space="preserve"> понятия «ботаника», «низшие растения», «высшие растения», «слоевище», «таллом». </w:t>
            </w:r>
            <w:r w:rsidRPr="009D4D65">
              <w:t xml:space="preserve">Объяснять роль водорослей в природе и жизни человека. Обосновывать </w:t>
            </w:r>
            <w:r>
              <w:t>необходимость охраны водорослей.</w:t>
            </w:r>
            <w:r w:rsidRPr="00594E7F">
              <w:rPr>
                <w:color w:val="000000"/>
                <w:szCs w:val="20"/>
              </w:rPr>
              <w:t xml:space="preserve"> </w:t>
            </w:r>
            <w:r w:rsidRPr="00594E7F">
              <w:rPr>
                <w:szCs w:val="20"/>
              </w:rPr>
              <w:t xml:space="preserve">Выделять существенные признаки высших споровых растений. Объяснять роль мхов, папоротников, хвощей и </w:t>
            </w:r>
            <w:r w:rsidRPr="00594E7F">
              <w:rPr>
                <w:szCs w:val="20"/>
              </w:rPr>
              <w:lastRenderedPageBreak/>
              <w:t>плаунов в природе и жизни человека</w:t>
            </w:r>
            <w:r>
              <w:rPr>
                <w:szCs w:val="20"/>
              </w:rPr>
              <w:t xml:space="preserve">. </w:t>
            </w:r>
            <w:r w:rsidRPr="003648C3">
              <w:rPr>
                <w:szCs w:val="20"/>
              </w:rPr>
              <w:t>Изучить существенные признаки голосеменных растений.</w:t>
            </w:r>
            <w:r w:rsidRPr="006B4865">
              <w:rPr>
                <w:b/>
                <w:color w:val="000000"/>
              </w:rPr>
              <w:t xml:space="preserve"> </w:t>
            </w:r>
            <w:r w:rsidRPr="006B4865">
              <w:rPr>
                <w:szCs w:val="20"/>
              </w:rPr>
              <w:t>Различать на таблицах одноклеточных животных, опасных для человека.</w:t>
            </w:r>
            <w:r>
              <w:rPr>
                <w:szCs w:val="20"/>
              </w:rPr>
              <w:t xml:space="preserve"> </w:t>
            </w:r>
            <w:r w:rsidRPr="006B4865">
              <w:rPr>
                <w:szCs w:val="20"/>
              </w:rPr>
              <w:t>Сравнивать представителей одноклеточных животных, делают выводы на основе строения.</w:t>
            </w:r>
            <w:r>
              <w:rPr>
                <w:szCs w:val="20"/>
              </w:rPr>
              <w:t xml:space="preserve"> </w:t>
            </w:r>
            <w:r w:rsidRPr="006B4865">
              <w:rPr>
                <w:szCs w:val="20"/>
              </w:rPr>
              <w:t>Приводить доказательства (аргументацию) необходимости соблюдения мер профилактики заболеваний, вызываемых одноклеточными животными. Объяснять роль одноклеточных животных в жизни человека.</w:t>
            </w:r>
            <w:r w:rsidRPr="003A50F1">
              <w:rPr>
                <w:color w:val="000000"/>
              </w:rPr>
              <w:t xml:space="preserve"> </w:t>
            </w:r>
            <w:r w:rsidRPr="003A50F1">
              <w:t>Различать на таблицах беспозвоночных животных. Сравнивать представителей беспозвоночных животных, делают выводы на основе строения. Приводить доказательства (аргументация) необходимости соблюдения мер профилактики заболеваний, вызываемых беспозвоночными животными. Объяснять роль беспозвоночных животных в жизни человека.</w:t>
            </w:r>
            <w:r>
              <w:rPr>
                <w:b/>
                <w:color w:val="000000"/>
              </w:rPr>
              <w:t xml:space="preserve"> </w:t>
            </w:r>
            <w:r w:rsidRPr="002A286C">
              <w:rPr>
                <w:szCs w:val="20"/>
              </w:rPr>
              <w:t>Различа</w:t>
            </w:r>
            <w:r>
              <w:rPr>
                <w:szCs w:val="20"/>
              </w:rPr>
              <w:t>ть</w:t>
            </w:r>
            <w:r w:rsidRPr="002A286C">
              <w:rPr>
                <w:szCs w:val="20"/>
              </w:rPr>
              <w:t xml:space="preserve"> позвоночных животных на объектах и таблицах, в том числе опасных для человека.</w:t>
            </w:r>
            <w:r>
              <w:rPr>
                <w:szCs w:val="20"/>
              </w:rPr>
              <w:t xml:space="preserve"> Сравнивать</w:t>
            </w:r>
            <w:r w:rsidRPr="002A286C">
              <w:rPr>
                <w:szCs w:val="20"/>
              </w:rPr>
              <w:t xml:space="preserve"> представителей позвоночных животных, делают выводы на основе сравнения.</w:t>
            </w:r>
            <w:r w:rsidRPr="00E35F7A">
              <w:rPr>
                <w:b/>
              </w:rPr>
              <w:t xml:space="preserve"> </w:t>
            </w: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E35F7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15</w:t>
            </w:r>
          </w:p>
        </w:tc>
        <w:tc>
          <w:tcPr>
            <w:tcW w:w="2973" w:type="dxa"/>
          </w:tcPr>
          <w:p w:rsidR="00615FF1" w:rsidRPr="00E35F7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35F7A">
              <w:rPr>
                <w:rFonts w:eastAsiaTheme="minorHAnsi"/>
                <w:szCs w:val="22"/>
                <w:lang w:eastAsia="en-US"/>
              </w:rPr>
              <w:t>С</w:t>
            </w:r>
            <w:r>
              <w:rPr>
                <w:rFonts w:eastAsiaTheme="minorHAnsi"/>
                <w:szCs w:val="22"/>
                <w:lang w:eastAsia="en-US"/>
              </w:rPr>
              <w:t>троение и многообразие бактерий</w:t>
            </w:r>
          </w:p>
        </w:tc>
        <w:tc>
          <w:tcPr>
            <w:tcW w:w="4411" w:type="dxa"/>
            <w:vMerge/>
          </w:tcPr>
          <w:p w:rsidR="00615FF1" w:rsidRPr="00781649" w:rsidRDefault="00615FF1" w:rsidP="001A07B4">
            <w:pPr>
              <w:jc w:val="both"/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781649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16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781649">
              <w:rPr>
                <w:szCs w:val="20"/>
              </w:rPr>
              <w:t>Роль бактерий в природе и жизни человека.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FD10D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17</w:t>
            </w:r>
          </w:p>
        </w:tc>
        <w:tc>
          <w:tcPr>
            <w:tcW w:w="2973" w:type="dxa"/>
          </w:tcPr>
          <w:p w:rsidR="00615FF1" w:rsidRPr="00FD10D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FD10D5">
              <w:rPr>
                <w:rFonts w:eastAsiaTheme="minorHAnsi"/>
                <w:szCs w:val="22"/>
                <w:lang w:eastAsia="en-US"/>
              </w:rPr>
              <w:t>Строение грибов. Грибы съедобные и ядовитые.</w:t>
            </w:r>
          </w:p>
        </w:tc>
        <w:tc>
          <w:tcPr>
            <w:tcW w:w="4411" w:type="dxa"/>
            <w:vMerge/>
          </w:tcPr>
          <w:p w:rsidR="00615FF1" w:rsidRPr="00E73860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E73860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18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E73860">
              <w:rPr>
                <w:szCs w:val="20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4411" w:type="dxa"/>
            <w:vMerge/>
          </w:tcPr>
          <w:p w:rsidR="00615FF1" w:rsidRPr="00292DBF" w:rsidRDefault="00615FF1" w:rsidP="001A07B4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3A2E9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lastRenderedPageBreak/>
              <w:t>19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3A2E9A">
              <w:rPr>
                <w:szCs w:val="20"/>
              </w:rPr>
              <w:t>Характеристика царства Растения.</w:t>
            </w:r>
          </w:p>
        </w:tc>
        <w:tc>
          <w:tcPr>
            <w:tcW w:w="4411" w:type="dxa"/>
            <w:vMerge/>
          </w:tcPr>
          <w:p w:rsidR="00615FF1" w:rsidRPr="003A2E9A" w:rsidRDefault="00615FF1" w:rsidP="001A07B4">
            <w:pPr>
              <w:jc w:val="both"/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3A2E9A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lastRenderedPageBreak/>
              <w:t>20</w:t>
            </w:r>
          </w:p>
        </w:tc>
        <w:tc>
          <w:tcPr>
            <w:tcW w:w="2973" w:type="dxa"/>
          </w:tcPr>
          <w:p w:rsidR="00615FF1" w:rsidRPr="003A2E9A" w:rsidRDefault="00615FF1" w:rsidP="001A07B4">
            <w:pPr>
              <w:pStyle w:val="a8"/>
              <w:spacing w:after="0" w:afterAutospacing="0"/>
              <w:rPr>
                <w:szCs w:val="20"/>
              </w:rPr>
            </w:pPr>
            <w:r w:rsidRPr="003A2E9A">
              <w:rPr>
                <w:szCs w:val="20"/>
              </w:rPr>
              <w:t>Водоросли.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9D4D6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21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9D4D65">
              <w:rPr>
                <w:szCs w:val="20"/>
              </w:rPr>
              <w:t>Лишайники.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594E7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22</w:t>
            </w:r>
          </w:p>
        </w:tc>
        <w:tc>
          <w:tcPr>
            <w:tcW w:w="2973" w:type="dxa"/>
          </w:tcPr>
          <w:p w:rsidR="00615FF1" w:rsidRPr="00594E7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594E7F">
              <w:rPr>
                <w:szCs w:val="20"/>
              </w:rPr>
              <w:t>Высшие споровые растения.</w:t>
            </w:r>
          </w:p>
        </w:tc>
        <w:tc>
          <w:tcPr>
            <w:tcW w:w="4411" w:type="dxa"/>
            <w:vMerge/>
          </w:tcPr>
          <w:p w:rsidR="00615FF1" w:rsidRPr="00594E7F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594E7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23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3648C3">
              <w:rPr>
                <w:szCs w:val="20"/>
              </w:rPr>
              <w:t>Голосемянные растения.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3648C3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24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3648C3">
              <w:rPr>
                <w:szCs w:val="20"/>
              </w:rPr>
              <w:t>Покрытосемянные растения.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3648C3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25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3648C3">
              <w:rPr>
                <w:szCs w:val="20"/>
              </w:rPr>
              <w:t>Общая характеристика царства Животные.</w:t>
            </w:r>
          </w:p>
        </w:tc>
        <w:tc>
          <w:tcPr>
            <w:tcW w:w="4411" w:type="dxa"/>
            <w:vMerge/>
          </w:tcPr>
          <w:p w:rsidR="00615FF1" w:rsidRPr="006B4865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6B486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26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6B4865">
              <w:rPr>
                <w:szCs w:val="20"/>
              </w:rPr>
              <w:t>Подцарство Одноклеточные.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6B486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27</w:t>
            </w:r>
          </w:p>
        </w:tc>
        <w:tc>
          <w:tcPr>
            <w:tcW w:w="2973" w:type="dxa"/>
          </w:tcPr>
          <w:p w:rsidR="00615FF1" w:rsidRPr="003A50F1" w:rsidRDefault="00615FF1" w:rsidP="001A07B4">
            <w:pPr>
              <w:pStyle w:val="a8"/>
              <w:spacing w:after="0" w:afterAutospacing="0"/>
              <w:jc w:val="both"/>
              <w:rPr>
                <w:szCs w:val="20"/>
              </w:rPr>
            </w:pPr>
            <w:r w:rsidRPr="003A50F1">
              <w:rPr>
                <w:szCs w:val="20"/>
              </w:rPr>
              <w:t>Подцарство Многоклеточные.</w:t>
            </w:r>
          </w:p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3A50F1">
              <w:rPr>
                <w:szCs w:val="20"/>
              </w:rPr>
              <w:t>Беспозвоночные животные.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3A50F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28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2A286C">
              <w:rPr>
                <w:szCs w:val="20"/>
              </w:rPr>
              <w:t>Холоднокровные позвоночные животные.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2A286C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29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2A286C">
              <w:rPr>
                <w:szCs w:val="20"/>
              </w:rPr>
              <w:t>Теплокровные позвоночные животные.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906AE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 w:rsidRPr="00906AE1">
              <w:t>30</w:t>
            </w:r>
          </w:p>
        </w:tc>
        <w:tc>
          <w:tcPr>
            <w:tcW w:w="2973" w:type="dxa"/>
          </w:tcPr>
          <w:p w:rsidR="00615FF1" w:rsidRPr="00906AE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906AE1">
              <w:t>Обобщающий «Многообразие живой природы. Охрана природы»</w:t>
            </w:r>
            <w:r>
              <w:t xml:space="preserve"> </w:t>
            </w:r>
            <w:r w:rsidRPr="00F24F60">
              <w:rPr>
                <w:i/>
              </w:rPr>
              <w:t>Контрольная работа № 2.</w:t>
            </w:r>
          </w:p>
        </w:tc>
        <w:tc>
          <w:tcPr>
            <w:tcW w:w="4411" w:type="dxa"/>
            <w:vMerge/>
          </w:tcPr>
          <w:p w:rsidR="00615FF1" w:rsidRPr="00906AE1" w:rsidRDefault="00615FF1" w:rsidP="001A07B4">
            <w:pPr>
              <w:tabs>
                <w:tab w:val="num" w:pos="207"/>
              </w:tabs>
              <w:jc w:val="both"/>
              <w:rPr>
                <w:color w:val="000000"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906AE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31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8D6372">
              <w:rPr>
                <w:szCs w:val="20"/>
              </w:rPr>
              <w:t>Многообразие и роль растений в природе.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906AE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32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275DF0">
              <w:rPr>
                <w:szCs w:val="20"/>
              </w:rPr>
              <w:t>Многообразие и роль животных  в природе.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906AE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33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pStyle w:val="a8"/>
              <w:spacing w:after="0" w:afterAutospacing="0"/>
              <w:jc w:val="both"/>
              <w:rPr>
                <w:rFonts w:eastAsiaTheme="minorHAnsi"/>
                <w:lang w:eastAsia="en-US"/>
              </w:rPr>
            </w:pPr>
            <w:r w:rsidRPr="00275DF0">
              <w:rPr>
                <w:szCs w:val="20"/>
              </w:rPr>
              <w:t>Весенние явления в жизни природы.</w:t>
            </w:r>
            <w:r>
              <w:rPr>
                <w:szCs w:val="20"/>
              </w:rPr>
              <w:t xml:space="preserve"> </w:t>
            </w:r>
            <w:r w:rsidRPr="00275DF0">
              <w:rPr>
                <w:szCs w:val="20"/>
              </w:rPr>
              <w:t>Экскурсия.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  <w:tr w:rsidR="00615FF1" w:rsidRPr="00995F05" w:rsidTr="001A07B4">
        <w:trPr>
          <w:trHeight w:val="18"/>
          <w:jc w:val="center"/>
        </w:trPr>
        <w:tc>
          <w:tcPr>
            <w:tcW w:w="537" w:type="dxa"/>
          </w:tcPr>
          <w:p w:rsidR="00615FF1" w:rsidRPr="00906AE1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34</w:t>
            </w:r>
          </w:p>
        </w:tc>
        <w:tc>
          <w:tcPr>
            <w:tcW w:w="2973" w:type="dxa"/>
          </w:tcPr>
          <w:p w:rsidR="00615FF1" w:rsidRPr="00DC3AAF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eastAsiaTheme="minorHAnsi"/>
                <w:lang w:eastAsia="en-US"/>
              </w:rPr>
            </w:pPr>
            <w:r w:rsidRPr="00275DF0">
              <w:rPr>
                <w:color w:val="000000"/>
                <w:spacing w:val="1"/>
                <w:szCs w:val="22"/>
              </w:rPr>
              <w:t>Обобщающий урок. Летние задания.</w:t>
            </w:r>
          </w:p>
        </w:tc>
        <w:tc>
          <w:tcPr>
            <w:tcW w:w="4411" w:type="dxa"/>
            <w:vMerge/>
          </w:tcPr>
          <w:p w:rsidR="00615FF1" w:rsidRDefault="00615FF1" w:rsidP="001A07B4">
            <w:pPr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8" w:type="dxa"/>
          </w:tcPr>
          <w:p w:rsidR="00615FF1" w:rsidRPr="00995F05" w:rsidRDefault="00615FF1" w:rsidP="001A07B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</w:pPr>
          </w:p>
        </w:tc>
      </w:tr>
    </w:tbl>
    <w:p w:rsidR="00615FF1" w:rsidRDefault="00615FF1" w:rsidP="00615FF1"/>
    <w:p w:rsidR="00615FF1" w:rsidRDefault="00615FF1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</w:p>
    <w:p w:rsidR="009B0333" w:rsidRPr="00D521F0" w:rsidRDefault="009B0333" w:rsidP="00615F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  <w:r w:rsidRPr="009B0333">
        <w:rPr>
          <w:noProof/>
          <w:szCs w:val="28"/>
        </w:rPr>
        <w:drawing>
          <wp:inline distT="0" distB="0" distL="0" distR="0">
            <wp:extent cx="6299835" cy="8902286"/>
            <wp:effectExtent l="0" t="0" r="5715" b="0"/>
            <wp:docPr id="2" name="Рисунок 2" descr="C:\Users\User\Desktop\программа20201103_1113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20201103_11134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333" w:rsidRPr="00D521F0" w:rsidSect="00615FF1">
      <w:footerReference w:type="default" r:id="rId11"/>
      <w:pgSz w:w="11906" w:h="16838"/>
      <w:pgMar w:top="851" w:right="851" w:bottom="851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07" w:rsidRDefault="00630E07" w:rsidP="00634A0D">
      <w:r>
        <w:separator/>
      </w:r>
    </w:p>
  </w:endnote>
  <w:endnote w:type="continuationSeparator" w:id="0">
    <w:p w:rsidR="00630E07" w:rsidRDefault="00630E07" w:rsidP="006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244125"/>
      <w:docPartObj>
        <w:docPartGallery w:val="Page Numbers (Bottom of Page)"/>
        <w:docPartUnique/>
      </w:docPartObj>
    </w:sdtPr>
    <w:sdtEndPr/>
    <w:sdtContent>
      <w:p w:rsidR="00615FF1" w:rsidRDefault="00615F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33">
          <w:rPr>
            <w:noProof/>
          </w:rPr>
          <w:t>17</w:t>
        </w:r>
        <w:r>
          <w:fldChar w:fldCharType="end"/>
        </w:r>
      </w:p>
    </w:sdtContent>
  </w:sdt>
  <w:p w:rsidR="00634A0D" w:rsidRDefault="00634A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07" w:rsidRDefault="00630E07" w:rsidP="00634A0D">
      <w:r>
        <w:separator/>
      </w:r>
    </w:p>
  </w:footnote>
  <w:footnote w:type="continuationSeparator" w:id="0">
    <w:p w:rsidR="00630E07" w:rsidRDefault="00630E07" w:rsidP="0063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 w15:restartNumberingAfterBreak="0">
    <w:nsid w:val="076C75D5"/>
    <w:multiLevelType w:val="hybridMultilevel"/>
    <w:tmpl w:val="5C4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54C1"/>
    <w:multiLevelType w:val="hybridMultilevel"/>
    <w:tmpl w:val="779A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77A4"/>
    <w:multiLevelType w:val="hybridMultilevel"/>
    <w:tmpl w:val="427E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3825"/>
    <w:multiLevelType w:val="hybridMultilevel"/>
    <w:tmpl w:val="5F24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503C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A857EE"/>
    <w:multiLevelType w:val="hybridMultilevel"/>
    <w:tmpl w:val="A55E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2719E"/>
    <w:multiLevelType w:val="hybridMultilevel"/>
    <w:tmpl w:val="224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31FAA"/>
    <w:multiLevelType w:val="hybridMultilevel"/>
    <w:tmpl w:val="FAA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479C3"/>
    <w:multiLevelType w:val="hybridMultilevel"/>
    <w:tmpl w:val="8B0A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2568"/>
    <w:multiLevelType w:val="hybridMultilevel"/>
    <w:tmpl w:val="5CB4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2035"/>
    <w:multiLevelType w:val="hybridMultilevel"/>
    <w:tmpl w:val="9C62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54A13"/>
    <w:multiLevelType w:val="hybridMultilevel"/>
    <w:tmpl w:val="EE2C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81DBE"/>
    <w:multiLevelType w:val="hybridMultilevel"/>
    <w:tmpl w:val="89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0039"/>
    <w:multiLevelType w:val="hybridMultilevel"/>
    <w:tmpl w:val="723C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90C03"/>
    <w:multiLevelType w:val="hybridMultilevel"/>
    <w:tmpl w:val="E794D22A"/>
    <w:lvl w:ilvl="0" w:tplc="345E6D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5D4352"/>
    <w:multiLevelType w:val="hybridMultilevel"/>
    <w:tmpl w:val="B1EAF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5F72F1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4C53F3"/>
    <w:multiLevelType w:val="hybridMultilevel"/>
    <w:tmpl w:val="D6BE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29"/>
  </w:num>
  <w:num w:numId="15">
    <w:abstractNumId w:val="11"/>
  </w:num>
  <w:num w:numId="16">
    <w:abstractNumId w:val="13"/>
  </w:num>
  <w:num w:numId="17">
    <w:abstractNumId w:val="30"/>
  </w:num>
  <w:num w:numId="18">
    <w:abstractNumId w:val="6"/>
  </w:num>
  <w:num w:numId="19">
    <w:abstractNumId w:val="24"/>
  </w:num>
  <w:num w:numId="20">
    <w:abstractNumId w:val="5"/>
  </w:num>
  <w:num w:numId="21">
    <w:abstractNumId w:val="22"/>
  </w:num>
  <w:num w:numId="22">
    <w:abstractNumId w:val="8"/>
  </w:num>
  <w:num w:numId="23">
    <w:abstractNumId w:val="23"/>
  </w:num>
  <w:num w:numId="24">
    <w:abstractNumId w:val="21"/>
  </w:num>
  <w:num w:numId="25">
    <w:abstractNumId w:val="26"/>
  </w:num>
  <w:num w:numId="26">
    <w:abstractNumId w:val="19"/>
  </w:num>
  <w:num w:numId="27">
    <w:abstractNumId w:val="12"/>
  </w:num>
  <w:num w:numId="28">
    <w:abstractNumId w:val="28"/>
  </w:num>
  <w:num w:numId="29">
    <w:abstractNumId w:val="14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DB"/>
    <w:rsid w:val="00036F76"/>
    <w:rsid w:val="000F0B2E"/>
    <w:rsid w:val="0011077A"/>
    <w:rsid w:val="00125EA2"/>
    <w:rsid w:val="00132AB7"/>
    <w:rsid w:val="0024195A"/>
    <w:rsid w:val="00275DF0"/>
    <w:rsid w:val="00292DBF"/>
    <w:rsid w:val="002A286C"/>
    <w:rsid w:val="002E20B0"/>
    <w:rsid w:val="00302320"/>
    <w:rsid w:val="003312B1"/>
    <w:rsid w:val="00346AFF"/>
    <w:rsid w:val="0035090F"/>
    <w:rsid w:val="003648C3"/>
    <w:rsid w:val="00386CD0"/>
    <w:rsid w:val="003A2E9A"/>
    <w:rsid w:val="003A50F1"/>
    <w:rsid w:val="003B2BA2"/>
    <w:rsid w:val="003E5834"/>
    <w:rsid w:val="004241DC"/>
    <w:rsid w:val="004678F1"/>
    <w:rsid w:val="004C06D2"/>
    <w:rsid w:val="004D2AC9"/>
    <w:rsid w:val="00515692"/>
    <w:rsid w:val="00521217"/>
    <w:rsid w:val="0055035B"/>
    <w:rsid w:val="00594E7F"/>
    <w:rsid w:val="005B15F7"/>
    <w:rsid w:val="00615FF1"/>
    <w:rsid w:val="00630E07"/>
    <w:rsid w:val="00634A0D"/>
    <w:rsid w:val="006A3925"/>
    <w:rsid w:val="006B4865"/>
    <w:rsid w:val="006C2689"/>
    <w:rsid w:val="006E6261"/>
    <w:rsid w:val="00781649"/>
    <w:rsid w:val="007954B8"/>
    <w:rsid w:val="007A0B99"/>
    <w:rsid w:val="00827912"/>
    <w:rsid w:val="00872064"/>
    <w:rsid w:val="008C03CB"/>
    <w:rsid w:val="008D6372"/>
    <w:rsid w:val="008E09D4"/>
    <w:rsid w:val="00906AE1"/>
    <w:rsid w:val="009122F5"/>
    <w:rsid w:val="00953253"/>
    <w:rsid w:val="00971A5C"/>
    <w:rsid w:val="009A1594"/>
    <w:rsid w:val="009B0333"/>
    <w:rsid w:val="009D4D65"/>
    <w:rsid w:val="00A02439"/>
    <w:rsid w:val="00A25F2A"/>
    <w:rsid w:val="00B16667"/>
    <w:rsid w:val="00B2781B"/>
    <w:rsid w:val="00B909A4"/>
    <w:rsid w:val="00BC1A31"/>
    <w:rsid w:val="00BC3F1E"/>
    <w:rsid w:val="00C03135"/>
    <w:rsid w:val="00C03960"/>
    <w:rsid w:val="00C222A2"/>
    <w:rsid w:val="00C646B2"/>
    <w:rsid w:val="00D2103F"/>
    <w:rsid w:val="00D411E9"/>
    <w:rsid w:val="00D43D82"/>
    <w:rsid w:val="00D45D37"/>
    <w:rsid w:val="00D521F0"/>
    <w:rsid w:val="00DC3AAF"/>
    <w:rsid w:val="00DC6BF1"/>
    <w:rsid w:val="00E136BC"/>
    <w:rsid w:val="00E20DD2"/>
    <w:rsid w:val="00E35F7A"/>
    <w:rsid w:val="00E47343"/>
    <w:rsid w:val="00E73860"/>
    <w:rsid w:val="00EA46DB"/>
    <w:rsid w:val="00EF5432"/>
    <w:rsid w:val="00F17328"/>
    <w:rsid w:val="00F8671E"/>
    <w:rsid w:val="00FD10D5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AFA8"/>
  <w15:chartTrackingRefBased/>
  <w15:docId w15:val="{4DE0D786-F514-4251-9202-4535B05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B"/>
    <w:pPr>
      <w:ind w:left="720"/>
      <w:contextualSpacing/>
    </w:pPr>
  </w:style>
  <w:style w:type="paragraph" w:customStyle="1" w:styleId="2">
    <w:name w:val="Без интервала2"/>
    <w:rsid w:val="00A0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86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BC1A3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C1A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241DC"/>
  </w:style>
  <w:style w:type="paragraph" w:styleId="a8">
    <w:name w:val="Normal (Web)"/>
    <w:basedOn w:val="a"/>
    <w:uiPriority w:val="99"/>
    <w:rsid w:val="004241D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1"/>
    <w:rsid w:val="00FD152B"/>
    <w:rPr>
      <w:sz w:val="24"/>
    </w:rPr>
  </w:style>
  <w:style w:type="paragraph" w:styleId="21">
    <w:name w:val="Body Text Indent 2"/>
    <w:basedOn w:val="a"/>
    <w:link w:val="20"/>
    <w:rsid w:val="00FD152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D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152B"/>
    <w:pPr>
      <w:ind w:left="720"/>
    </w:pPr>
    <w:rPr>
      <w:sz w:val="20"/>
      <w:szCs w:val="20"/>
    </w:rPr>
  </w:style>
  <w:style w:type="table" w:styleId="a9">
    <w:name w:val="Table Grid"/>
    <w:basedOn w:val="a1"/>
    <w:uiPriority w:val="39"/>
    <w:rsid w:val="0034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46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615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m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1D0A-8AED-4F6B-ABF7-29264CA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2020-09-04T11:55:00Z</cp:lastPrinted>
  <dcterms:created xsi:type="dcterms:W3CDTF">2016-06-06T10:05:00Z</dcterms:created>
  <dcterms:modified xsi:type="dcterms:W3CDTF">2020-11-03T08:15:00Z</dcterms:modified>
</cp:coreProperties>
</file>