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МУНИЦИПАЛЬНОЕ ОБЩЕОБРАЗОАТЕЛЬНОЕ УЧРЕЖДЕНИЕ</w:t>
      </w: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«ИЗОБИЛЬНЕНСКАЯ ШКОЛА ИМЕНИ Э.У. ЧАЛБАША»</w:t>
      </w: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ГОРОДА АЛУШТЫ РЕСПУБЛИКИ КРЫМ</w:t>
      </w: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988"/>
        <w:gridCol w:w="3667"/>
      </w:tblGrid>
      <w:tr w:rsidR="00AB371B" w:rsidRPr="00AB371B" w:rsidTr="001F7025">
        <w:trPr>
          <w:trHeight w:val="1748"/>
        </w:trPr>
        <w:tc>
          <w:tcPr>
            <w:tcW w:w="3093" w:type="dxa"/>
          </w:tcPr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71B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 xml:space="preserve">методического объединения 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 xml:space="preserve">протокол №_______            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от «__</w:t>
            </w:r>
            <w:proofErr w:type="gramStart"/>
            <w:r w:rsidRPr="00AB371B">
              <w:rPr>
                <w:rFonts w:ascii="Times New Roman" w:hAnsi="Times New Roman" w:cs="Times New Roman"/>
              </w:rPr>
              <w:t>_»_</w:t>
            </w:r>
            <w:proofErr w:type="gramEnd"/>
            <w:r w:rsidRPr="00AB371B">
              <w:rPr>
                <w:rFonts w:ascii="Times New Roman" w:hAnsi="Times New Roman" w:cs="Times New Roman"/>
              </w:rPr>
              <w:t>________2020 года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Pr="00AB371B">
              <w:rPr>
                <w:rFonts w:ascii="Times New Roman" w:hAnsi="Times New Roman" w:cs="Times New Roman"/>
              </w:rPr>
              <w:t>Алтыева</w:t>
            </w:r>
            <w:proofErr w:type="spellEnd"/>
            <w:r w:rsidRPr="00AB371B">
              <w:rPr>
                <w:rFonts w:ascii="Times New Roman" w:hAnsi="Times New Roman" w:cs="Times New Roman"/>
              </w:rPr>
              <w:t xml:space="preserve"> А.Н.</w:t>
            </w: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</w:p>
          <w:p w:rsidR="00AB371B" w:rsidRPr="00AB371B" w:rsidRDefault="00AB371B" w:rsidP="00AB37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AB371B" w:rsidRPr="00AB371B" w:rsidRDefault="00AB371B" w:rsidP="00AB371B">
            <w:pPr>
              <w:rPr>
                <w:rFonts w:ascii="Times New Roman" w:hAnsi="Times New Roman" w:cs="Times New Roman"/>
                <w:b/>
              </w:rPr>
            </w:pPr>
            <w:r w:rsidRPr="00AB371B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_____________/Т.Н. Липкан/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«____»_________2020 года</w:t>
            </w:r>
          </w:p>
        </w:tc>
        <w:tc>
          <w:tcPr>
            <w:tcW w:w="3667" w:type="dxa"/>
          </w:tcPr>
          <w:p w:rsidR="00AB371B" w:rsidRPr="00AB371B" w:rsidRDefault="00AB371B" w:rsidP="00AB371B">
            <w:pPr>
              <w:rPr>
                <w:rFonts w:ascii="Times New Roman" w:hAnsi="Times New Roman" w:cs="Times New Roman"/>
                <w:b/>
              </w:rPr>
            </w:pPr>
            <w:r w:rsidRPr="00AB371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AB371B">
              <w:rPr>
                <w:rFonts w:ascii="Times New Roman" w:hAnsi="Times New Roman" w:cs="Times New Roman"/>
              </w:rPr>
              <w:t>Изобильненская</w:t>
            </w:r>
            <w:proofErr w:type="spellEnd"/>
            <w:r w:rsidRPr="00AB371B">
              <w:rPr>
                <w:rFonts w:ascii="Times New Roman" w:hAnsi="Times New Roman" w:cs="Times New Roman"/>
              </w:rPr>
              <w:t xml:space="preserve"> школа им Э.У. </w:t>
            </w:r>
            <w:proofErr w:type="spellStart"/>
            <w:r w:rsidRPr="00AB371B">
              <w:rPr>
                <w:rFonts w:ascii="Times New Roman" w:hAnsi="Times New Roman" w:cs="Times New Roman"/>
              </w:rPr>
              <w:t>Чалбаша</w:t>
            </w:r>
            <w:proofErr w:type="spellEnd"/>
            <w:r w:rsidRPr="00AB371B">
              <w:rPr>
                <w:rFonts w:ascii="Times New Roman" w:hAnsi="Times New Roman" w:cs="Times New Roman"/>
              </w:rPr>
              <w:t>»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________________/</w:t>
            </w:r>
            <w:proofErr w:type="spellStart"/>
            <w:r w:rsidRPr="00AB371B">
              <w:rPr>
                <w:rFonts w:ascii="Times New Roman" w:hAnsi="Times New Roman" w:cs="Times New Roman"/>
              </w:rPr>
              <w:t>Е.П.Савельева</w:t>
            </w:r>
            <w:proofErr w:type="spellEnd"/>
            <w:r w:rsidRPr="00AB371B">
              <w:rPr>
                <w:rFonts w:ascii="Times New Roman" w:hAnsi="Times New Roman" w:cs="Times New Roman"/>
              </w:rPr>
              <w:t>/</w:t>
            </w: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</w:p>
          <w:p w:rsidR="00AB371B" w:rsidRPr="00AB371B" w:rsidRDefault="00AB371B" w:rsidP="00AB371B">
            <w:pPr>
              <w:rPr>
                <w:rFonts w:ascii="Times New Roman" w:hAnsi="Times New Roman" w:cs="Times New Roman"/>
              </w:rPr>
            </w:pPr>
            <w:r w:rsidRPr="00AB371B">
              <w:rPr>
                <w:rFonts w:ascii="Times New Roman" w:hAnsi="Times New Roman" w:cs="Times New Roman"/>
              </w:rPr>
              <w:t>Приказ №____от «___»___________2020 года</w:t>
            </w:r>
          </w:p>
        </w:tc>
      </w:tr>
    </w:tbl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rPr>
          <w:rFonts w:ascii="Times New Roman" w:hAnsi="Times New Roman" w:cs="Times New Roman"/>
          <w:b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1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B371B">
        <w:rPr>
          <w:rFonts w:ascii="Times New Roman" w:hAnsi="Times New Roman" w:cs="Times New Roman"/>
          <w:sz w:val="28"/>
          <w:szCs w:val="28"/>
        </w:rPr>
        <w:t>»</w:t>
      </w: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AB371B">
        <w:rPr>
          <w:rFonts w:ascii="Times New Roman" w:hAnsi="Times New Roman" w:cs="Times New Roman"/>
          <w:sz w:val="28"/>
          <w:szCs w:val="28"/>
          <w:u w:val="single"/>
        </w:rPr>
        <w:t xml:space="preserve">  9 </w:t>
      </w:r>
      <w:r w:rsidRPr="00AB371B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ind w:left="5387"/>
        <w:rPr>
          <w:rFonts w:ascii="Times New Roman" w:hAnsi="Times New Roman" w:cs="Times New Roman"/>
          <w:sz w:val="28"/>
          <w:szCs w:val="28"/>
        </w:rPr>
      </w:pPr>
      <w:r w:rsidRPr="00AB371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B371B" w:rsidRPr="00AB371B" w:rsidRDefault="00AB371B" w:rsidP="00AB371B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AB371B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  <w:r w:rsidRPr="00AB371B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71B" w:rsidRPr="00AB371B" w:rsidRDefault="00AB371B" w:rsidP="00AB37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371B"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 w:rsidRPr="00AB371B">
        <w:rPr>
          <w:rFonts w:ascii="Times New Roman" w:hAnsi="Times New Roman" w:cs="Times New Roman"/>
          <w:sz w:val="28"/>
          <w:szCs w:val="28"/>
        </w:rPr>
        <w:t xml:space="preserve"> – 2020 год</w:t>
      </w:r>
    </w:p>
    <w:p w:rsidR="003600DD" w:rsidRDefault="00CC6C14"/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437196">
        <w:rPr>
          <w:rFonts w:ascii="Times New Roman" w:hAnsi="Times New Roman"/>
          <w:b/>
        </w:rPr>
        <w:lastRenderedPageBreak/>
        <w:t>Пояснительная записка</w:t>
      </w:r>
    </w:p>
    <w:p w:rsidR="00AB371B" w:rsidRPr="00437196" w:rsidRDefault="00AB371B" w:rsidP="00AB371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37196">
        <w:rPr>
          <w:rFonts w:ascii="Times New Roman" w:hAnsi="Times New Roman"/>
        </w:rPr>
        <w:tab/>
      </w:r>
      <w:proofErr w:type="gramStart"/>
      <w:r w:rsidRPr="00437196">
        <w:rPr>
          <w:rFonts w:ascii="Times New Roman" w:hAnsi="Times New Roman"/>
        </w:rPr>
        <w:t>Рабочая  программа</w:t>
      </w:r>
      <w:proofErr w:type="gramEnd"/>
      <w:r w:rsidRPr="00437196">
        <w:rPr>
          <w:rFonts w:ascii="Times New Roman" w:hAnsi="Times New Roman"/>
        </w:rPr>
        <w:t xml:space="preserve"> по информатике  для 9 класса составлена  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программой образовательного учреждения</w:t>
      </w:r>
      <w:r w:rsidRPr="00437196">
        <w:rPr>
          <w:rFonts w:ascii="Times New Roman" w:hAnsi="Times New Roman"/>
          <w:color w:val="000000"/>
        </w:rPr>
        <w:t xml:space="preserve">. </w:t>
      </w:r>
    </w:p>
    <w:p w:rsidR="00AB371B" w:rsidRPr="00437196" w:rsidRDefault="00AB371B" w:rsidP="00AB371B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437196">
        <w:rPr>
          <w:rFonts w:ascii="Times New Roman" w:hAnsi="Times New Roman"/>
          <w:color w:val="000000"/>
        </w:rPr>
        <w:tab/>
      </w:r>
      <w:r w:rsidRPr="00437196">
        <w:rPr>
          <w:rFonts w:ascii="Times New Roman" w:hAnsi="Times New Roman"/>
          <w:b/>
          <w:i/>
          <w:color w:val="000000"/>
        </w:rPr>
        <w:t>Общая характеристика предмета: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Информатика — это наука о закономерностях протекания информационных процессов в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 как в самом образовательном процессе, так и в их повседневной и будущей жизни.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Приоритетными объектами изучения в курсе информатики основной школы выступают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модель.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Ряд важных понятий и видов деятельности курса формируется вне зависимости от средств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информационных технологий, некоторые – в комбинации «</w:t>
      </w:r>
      <w:proofErr w:type="spellStart"/>
      <w:r w:rsidRPr="00437196">
        <w:rPr>
          <w:rFonts w:cs="Times New Roman"/>
          <w:color w:val="000000"/>
          <w:spacing w:val="-7"/>
        </w:rPr>
        <w:t>безмашинных</w:t>
      </w:r>
      <w:proofErr w:type="spellEnd"/>
      <w:r w:rsidRPr="00437196">
        <w:rPr>
          <w:rFonts w:cs="Times New Roman"/>
          <w:color w:val="000000"/>
          <w:spacing w:val="-7"/>
        </w:rPr>
        <w:t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Курс нацелен на формирование умений, с использованием современных цифровых тех-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proofErr w:type="spellStart"/>
      <w:r w:rsidRPr="00437196">
        <w:rPr>
          <w:rFonts w:cs="Times New Roman"/>
          <w:color w:val="000000"/>
          <w:spacing w:val="-7"/>
        </w:rPr>
        <w:t>нологий</w:t>
      </w:r>
      <w:proofErr w:type="spellEnd"/>
      <w:r w:rsidRPr="00437196">
        <w:rPr>
          <w:rFonts w:cs="Times New Roman"/>
          <w:color w:val="000000"/>
          <w:spacing w:val="-7"/>
        </w:rPr>
        <w:t xml:space="preserve">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планировать свои действия; создавать, реализовывать и корректировать планы.</w:t>
      </w:r>
    </w:p>
    <w:p w:rsidR="00AB371B" w:rsidRPr="00437196" w:rsidRDefault="00AB371B" w:rsidP="00AB371B">
      <w:pPr>
        <w:pStyle w:val="2"/>
        <w:spacing w:line="240" w:lineRule="auto"/>
        <w:ind w:firstLine="708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>интегрированных практических работ, ориентированных на получение целостного содержа-</w:t>
      </w:r>
    </w:p>
    <w:p w:rsidR="00AB371B" w:rsidRPr="00437196" w:rsidRDefault="00AB371B" w:rsidP="00AB371B">
      <w:pPr>
        <w:pStyle w:val="2"/>
        <w:spacing w:line="240" w:lineRule="auto"/>
        <w:ind w:firstLine="0"/>
        <w:jc w:val="both"/>
        <w:rPr>
          <w:rFonts w:cs="Times New Roman"/>
          <w:color w:val="000000"/>
          <w:spacing w:val="-7"/>
        </w:rPr>
      </w:pPr>
      <w:r w:rsidRPr="00437196">
        <w:rPr>
          <w:rFonts w:cs="Times New Roman"/>
          <w:color w:val="000000"/>
          <w:spacing w:val="-7"/>
        </w:rPr>
        <w:t xml:space="preserve">тельного результата, осмысленного и интересного для учащихся. 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</w:t>
      </w:r>
    </w:p>
    <w:p w:rsidR="00AB371B" w:rsidRPr="00437196" w:rsidRDefault="00AB371B" w:rsidP="00AB371B">
      <w:pPr>
        <w:pStyle w:val="2"/>
        <w:spacing w:line="240" w:lineRule="auto"/>
        <w:ind w:firstLine="709"/>
        <w:jc w:val="both"/>
        <w:rPr>
          <w:rFonts w:cs="Times New Roman"/>
          <w:b/>
        </w:rPr>
      </w:pPr>
      <w:r w:rsidRPr="00437196">
        <w:rPr>
          <w:rFonts w:cs="Times New Roman"/>
          <w:b/>
        </w:rPr>
        <w:t xml:space="preserve">Изучение информатики в 9 классе направлено на </w:t>
      </w:r>
      <w:r w:rsidRPr="00437196">
        <w:rPr>
          <w:rFonts w:cs="Times New Roman"/>
          <w:b/>
          <w:i/>
        </w:rPr>
        <w:t>достижение следующих целей</w:t>
      </w:r>
      <w:r w:rsidRPr="00437196">
        <w:rPr>
          <w:rFonts w:cs="Times New Roman"/>
          <w:b/>
        </w:rPr>
        <w:t>:</w:t>
      </w:r>
    </w:p>
    <w:p w:rsidR="00AB371B" w:rsidRPr="00437196" w:rsidRDefault="00AB371B" w:rsidP="00AB371B">
      <w:pPr>
        <w:pStyle w:val="a6"/>
        <w:spacing w:after="0"/>
        <w:ind w:firstLine="709"/>
        <w:jc w:val="both"/>
        <w:rPr>
          <w:sz w:val="22"/>
          <w:szCs w:val="22"/>
        </w:rPr>
      </w:pPr>
      <w:r w:rsidRPr="00437196">
        <w:rPr>
          <w:sz w:val="22"/>
          <w:szCs w:val="22"/>
        </w:rPr>
        <w:t>-</w:t>
      </w:r>
      <w:r w:rsidRPr="00437196">
        <w:rPr>
          <w:sz w:val="22"/>
          <w:szCs w:val="22"/>
        </w:rPr>
        <w:tab/>
        <w:t xml:space="preserve">Изучение </w:t>
      </w:r>
      <w:proofErr w:type="gramStart"/>
      <w:r w:rsidRPr="00437196">
        <w:rPr>
          <w:sz w:val="22"/>
          <w:szCs w:val="22"/>
        </w:rPr>
        <w:t>информатики  в</w:t>
      </w:r>
      <w:proofErr w:type="gramEnd"/>
      <w:r w:rsidRPr="00437196">
        <w:rPr>
          <w:sz w:val="22"/>
          <w:szCs w:val="22"/>
        </w:rPr>
        <w:t xml:space="preserve"> основной школе направлено на достижение следующих </w:t>
      </w:r>
      <w:r w:rsidRPr="00437196">
        <w:rPr>
          <w:b/>
          <w:sz w:val="22"/>
          <w:szCs w:val="22"/>
        </w:rPr>
        <w:t>целей</w:t>
      </w:r>
      <w:r w:rsidRPr="00437196">
        <w:rPr>
          <w:sz w:val="22"/>
          <w:szCs w:val="22"/>
        </w:rPr>
        <w:t>:</w:t>
      </w:r>
    </w:p>
    <w:p w:rsidR="00AB371B" w:rsidRPr="00437196" w:rsidRDefault="00AB371B" w:rsidP="00AB371B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  <w:bCs/>
        </w:rPr>
        <w:t>освоение знаний</w:t>
      </w:r>
      <w:r w:rsidRPr="00437196">
        <w:rPr>
          <w:rFonts w:ascii="Times New Roman" w:hAnsi="Times New Roman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B371B" w:rsidRPr="00437196" w:rsidRDefault="00AB371B" w:rsidP="00AB371B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  <w:bCs/>
        </w:rPr>
        <w:t>овладение умениями</w:t>
      </w:r>
      <w:r w:rsidRPr="00437196">
        <w:rPr>
          <w:rFonts w:ascii="Times New Roman" w:hAnsi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B371B" w:rsidRPr="00437196" w:rsidRDefault="00AB371B" w:rsidP="00AB371B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  <w:bCs/>
        </w:rPr>
        <w:t xml:space="preserve">развитие </w:t>
      </w:r>
      <w:r w:rsidRPr="00437196">
        <w:rPr>
          <w:rFonts w:ascii="Times New Roman" w:hAnsi="Times New Roman"/>
        </w:rPr>
        <w:t>познавательных интересов, интеллектуальных и творческих способностей средствами ИКТ;</w:t>
      </w:r>
    </w:p>
    <w:p w:rsidR="00AB371B" w:rsidRPr="00437196" w:rsidRDefault="00AB371B" w:rsidP="00AB371B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  <w:bCs/>
        </w:rPr>
        <w:t>воспитание</w:t>
      </w:r>
      <w:r w:rsidRPr="00437196">
        <w:rPr>
          <w:rFonts w:ascii="Times New Roman" w:hAnsi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B371B" w:rsidRPr="00437196" w:rsidRDefault="00AB371B" w:rsidP="00AB371B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  <w:bCs/>
        </w:rPr>
        <w:t>выработка навыков</w:t>
      </w:r>
      <w:r w:rsidRPr="00437196">
        <w:rPr>
          <w:rFonts w:ascii="Times New Roman" w:hAnsi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B371B" w:rsidRPr="00437196" w:rsidRDefault="00AB371B" w:rsidP="00AB371B">
      <w:pPr>
        <w:pStyle w:val="a6"/>
        <w:spacing w:after="0"/>
        <w:ind w:firstLine="709"/>
        <w:jc w:val="both"/>
        <w:rPr>
          <w:b/>
          <w:sz w:val="22"/>
          <w:szCs w:val="22"/>
        </w:rPr>
      </w:pPr>
      <w:r w:rsidRPr="00437196">
        <w:rPr>
          <w:b/>
          <w:sz w:val="22"/>
          <w:szCs w:val="22"/>
        </w:rPr>
        <w:t>Основные задачи курса: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lastRenderedPageBreak/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 xml:space="preserve">создание в процессе изучения предмета условий для: 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>формирования у обучающихся опыта самостоятельной учебной деятельности;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  <w:iCs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437196">
        <w:rPr>
          <w:rFonts w:ascii="Times New Roman" w:hAnsi="Times New Roman"/>
        </w:rPr>
        <w:t xml:space="preserve"> человека;</w:t>
      </w:r>
    </w:p>
    <w:p w:rsidR="00AB371B" w:rsidRPr="00437196" w:rsidRDefault="00AB371B" w:rsidP="00AB371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437196">
        <w:rPr>
          <w:rFonts w:ascii="Times New Roman" w:hAnsi="Times New Roman"/>
        </w:rPr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:rsidR="00AB371B" w:rsidRPr="00437196" w:rsidRDefault="00AB371B" w:rsidP="00AB371B">
      <w:pPr>
        <w:pStyle w:val="2"/>
        <w:spacing w:line="240" w:lineRule="auto"/>
        <w:ind w:firstLine="340"/>
        <w:jc w:val="both"/>
        <w:rPr>
          <w:rFonts w:cs="Times New Roman"/>
        </w:rPr>
      </w:pPr>
    </w:p>
    <w:p w:rsidR="00AB371B" w:rsidRPr="00437196" w:rsidRDefault="00AB371B" w:rsidP="00AB371B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437196">
        <w:rPr>
          <w:rFonts w:ascii="Times New Roman" w:hAnsi="Times New Roman"/>
        </w:rPr>
        <w:t xml:space="preserve">В ходе освоения программного содержания обеспечиваются условия для достижения учащимися следующих </w:t>
      </w:r>
      <w:r w:rsidRPr="00437196">
        <w:rPr>
          <w:rFonts w:ascii="Times New Roman" w:hAnsi="Times New Roman"/>
          <w:b/>
        </w:rPr>
        <w:t xml:space="preserve">личностных, </w:t>
      </w:r>
      <w:proofErr w:type="spellStart"/>
      <w:r w:rsidRPr="00437196">
        <w:rPr>
          <w:rFonts w:ascii="Times New Roman" w:hAnsi="Times New Roman"/>
          <w:b/>
        </w:rPr>
        <w:t>метапредметных</w:t>
      </w:r>
      <w:proofErr w:type="spellEnd"/>
      <w:r w:rsidRPr="00437196">
        <w:rPr>
          <w:rFonts w:ascii="Times New Roman" w:hAnsi="Times New Roman"/>
          <w:b/>
        </w:rPr>
        <w:t xml:space="preserve"> и предметных результатов: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proofErr w:type="gramStart"/>
      <w:r w:rsidRPr="00437196">
        <w:rPr>
          <w:rFonts w:ascii="Times New Roman" w:hAnsi="Times New Roman"/>
          <w:b/>
        </w:rPr>
        <w:t>Планируемые личностные результаты</w:t>
      </w:r>
      <w:r w:rsidRPr="00437196">
        <w:rPr>
          <w:rFonts w:ascii="Times New Roman" w:hAnsi="Times New Roman"/>
        </w:rPr>
        <w:t xml:space="preserve"> это</w:t>
      </w:r>
      <w:proofErr w:type="gramEnd"/>
      <w:r w:rsidRPr="00437196">
        <w:rPr>
          <w:rFonts w:ascii="Times New Roman" w:hAnsi="Times New Roman"/>
        </w:rPr>
        <w:t xml:space="preserve">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proofErr w:type="spellStart"/>
      <w:r w:rsidRPr="00437196">
        <w:rPr>
          <w:rFonts w:ascii="Times New Roman" w:hAnsi="Times New Roman"/>
          <w:b/>
        </w:rPr>
        <w:t>Метапредметные</w:t>
      </w:r>
      <w:proofErr w:type="spellEnd"/>
      <w:r w:rsidRPr="00437196">
        <w:rPr>
          <w:rFonts w:ascii="Times New Roman" w:hAnsi="Times New Roman"/>
        </w:rPr>
        <w:t xml:space="preserve"> </w:t>
      </w:r>
      <w:r w:rsidRPr="00437196">
        <w:rPr>
          <w:rFonts w:ascii="Times New Roman" w:hAnsi="Times New Roman"/>
          <w:b/>
        </w:rPr>
        <w:t>результаты:</w:t>
      </w: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437196">
        <w:rPr>
          <w:b/>
          <w:i/>
          <w:color w:val="1F2123"/>
          <w:sz w:val="22"/>
          <w:szCs w:val="22"/>
        </w:rPr>
        <w:t>Регулятивные УУД:</w:t>
      </w:r>
    </w:p>
    <w:p w:rsidR="00AB371B" w:rsidRPr="00437196" w:rsidRDefault="00AB371B" w:rsidP="00AB371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t>освоение способов решения проблем творческого характера в жизненных ситуациях;</w:t>
      </w:r>
    </w:p>
    <w:p w:rsidR="00AB371B" w:rsidRPr="00437196" w:rsidRDefault="00AB371B" w:rsidP="00AB371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AB371B" w:rsidRPr="00437196" w:rsidRDefault="00AB371B" w:rsidP="00AB371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437196">
        <w:rPr>
          <w:b/>
          <w:i/>
          <w:color w:val="1F2123"/>
          <w:sz w:val="22"/>
          <w:szCs w:val="22"/>
        </w:rPr>
        <w:t>Познавательные УУД:</w:t>
      </w:r>
    </w:p>
    <w:p w:rsidR="00AB371B" w:rsidRPr="00437196" w:rsidRDefault="00AB371B" w:rsidP="00AB371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B371B" w:rsidRPr="00437196" w:rsidRDefault="00AB371B" w:rsidP="00AB371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7196">
        <w:rPr>
          <w:b/>
          <w:i/>
          <w:sz w:val="22"/>
          <w:szCs w:val="22"/>
        </w:rPr>
        <w:t xml:space="preserve"> </w:t>
      </w:r>
      <w:r w:rsidRPr="00437196">
        <w:rPr>
          <w:color w:val="1F2123"/>
          <w:sz w:val="22"/>
          <w:szCs w:val="22"/>
        </w:rPr>
        <w:t>Коммуникативные УУД:</w:t>
      </w:r>
    </w:p>
    <w:p w:rsidR="00AB371B" w:rsidRPr="00437196" w:rsidRDefault="00AB371B" w:rsidP="00AB371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" w:hanging="350"/>
        <w:rPr>
          <w:color w:val="000000"/>
          <w:sz w:val="22"/>
          <w:szCs w:val="22"/>
        </w:rPr>
      </w:pPr>
      <w:r w:rsidRPr="00437196">
        <w:rPr>
          <w:color w:val="1F2123"/>
          <w:sz w:val="22"/>
          <w:szCs w:val="22"/>
        </w:rPr>
        <w:lastRenderedPageBreak/>
        <w:t xml:space="preserve">взаимодействовать (сотрудничать) с соседом по парте, в группе посредством заданий типа: создание </w:t>
      </w:r>
      <w:proofErr w:type="spellStart"/>
      <w:r w:rsidRPr="00437196">
        <w:rPr>
          <w:color w:val="1F2123"/>
          <w:sz w:val="22"/>
          <w:szCs w:val="22"/>
        </w:rPr>
        <w:t>гипермедиасообщений</w:t>
      </w:r>
      <w:proofErr w:type="spellEnd"/>
      <w:r w:rsidRPr="00437196">
        <w:rPr>
          <w:color w:val="1F2123"/>
          <w:sz w:val="22"/>
          <w:szCs w:val="22"/>
        </w:rPr>
        <w:t>, включающих текст, набираемый на клавиатуре, цифровые данные, неподвижные и движущиеся, записанные и созданные изображения, и звуки, ссылки между элементами сообщения; подготовка выступления с аудиовизуальной поддержкой.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  <w:b/>
        </w:rPr>
        <w:t>Предметные результаты</w:t>
      </w:r>
      <w:r w:rsidRPr="00437196">
        <w:rPr>
          <w:rFonts w:ascii="Times New Roman" w:hAnsi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основными предметными результатами, формируемыми при изучении информатики в основной школе, являются: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</w:t>
      </w:r>
      <w:r w:rsidRPr="00437196">
        <w:rPr>
          <w:rFonts w:ascii="Times New Roman" w:hAnsi="Times New Roman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</w:t>
      </w:r>
      <w:r w:rsidRPr="00437196">
        <w:rPr>
          <w:rFonts w:ascii="Times New Roman" w:hAnsi="Times New Roman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</w:t>
      </w:r>
      <w:r w:rsidRPr="00437196">
        <w:rPr>
          <w:rFonts w:ascii="Times New Roman" w:hAnsi="Times New Roman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</w:t>
      </w:r>
      <w:r w:rsidRPr="00437196">
        <w:rPr>
          <w:rFonts w:ascii="Times New Roman" w:hAnsi="Times New Roman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437196">
        <w:rPr>
          <w:rFonts w:ascii="Times New Roman" w:hAnsi="Times New Roman"/>
        </w:rPr>
        <w:t>-</w:t>
      </w:r>
      <w:r w:rsidRPr="00437196">
        <w:rPr>
          <w:rFonts w:ascii="Times New Roman" w:hAnsi="Times New Roman"/>
        </w:rPr>
        <w:tab/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proofErr w:type="spellStart"/>
      <w:r w:rsidRPr="00437196">
        <w:rPr>
          <w:rFonts w:ascii="Times New Roman" w:hAnsi="Times New Roman"/>
        </w:rPr>
        <w:t>права.а</w:t>
      </w:r>
      <w:proofErr w:type="spellEnd"/>
      <w:r w:rsidRPr="00437196">
        <w:rPr>
          <w:rFonts w:ascii="Times New Roman" w:hAnsi="Times New Roman"/>
        </w:rPr>
        <w:t>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/>
          <w:i/>
        </w:rPr>
      </w:pPr>
      <w:r w:rsidRPr="00437196">
        <w:rPr>
          <w:rFonts w:ascii="Times New Roman" w:hAnsi="Times New Roman"/>
          <w:b/>
          <w:i/>
        </w:rPr>
        <w:t>Ценностные ориентиры содержания учебного предмета</w:t>
      </w:r>
    </w:p>
    <w:p w:rsidR="00AB371B" w:rsidRPr="00437196" w:rsidRDefault="00AB371B" w:rsidP="00AB37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</w:rPr>
      </w:pPr>
      <w:r w:rsidRPr="00437196">
        <w:rPr>
          <w:rFonts w:ascii="Times New Roman" w:hAnsi="Times New Roman"/>
          <w:color w:val="000000"/>
          <w:spacing w:val="-2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AB371B" w:rsidRPr="00437196" w:rsidRDefault="00AB371B" w:rsidP="00AB37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</w:rPr>
      </w:pPr>
    </w:p>
    <w:p w:rsidR="00AB371B" w:rsidRPr="00437196" w:rsidRDefault="00AB371B" w:rsidP="00AB37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pacing w:val="-1"/>
        </w:rPr>
      </w:pPr>
      <w:r w:rsidRPr="00437196">
        <w:rPr>
          <w:rFonts w:ascii="Times New Roman" w:hAnsi="Times New Roman"/>
          <w:b/>
          <w:color w:val="000000"/>
          <w:spacing w:val="-1"/>
        </w:rPr>
        <w:t>Планируемые предметные результаты учащихся на базовом уровне:</w:t>
      </w: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7196">
        <w:rPr>
          <w:b/>
          <w:bCs/>
          <w:i/>
          <w:iCs/>
          <w:color w:val="000000"/>
          <w:sz w:val="22"/>
          <w:szCs w:val="22"/>
        </w:rPr>
        <w:t xml:space="preserve">В результате освоения курса информатики </w:t>
      </w:r>
      <w:proofErr w:type="gramStart"/>
      <w:r w:rsidRPr="00437196">
        <w:rPr>
          <w:b/>
          <w:bCs/>
          <w:i/>
          <w:iCs/>
          <w:color w:val="000000"/>
          <w:sz w:val="22"/>
          <w:szCs w:val="22"/>
        </w:rPr>
        <w:t>за 9 класс</w:t>
      </w:r>
      <w:proofErr w:type="gramEnd"/>
      <w:r w:rsidRPr="00437196">
        <w:rPr>
          <w:b/>
          <w:bCs/>
          <w:i/>
          <w:iCs/>
          <w:color w:val="000000"/>
          <w:sz w:val="22"/>
          <w:szCs w:val="22"/>
        </w:rPr>
        <w:t xml:space="preserve"> обучающиеся научатся: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составлять линейные алгоритмы, число команд в которых не превышает заданное;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исполнять записанный на естественном языке алгоритм, обрабатывающий цепочки символов;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исполнять линейные алгоритмы, записанные на алгоритмическом языке.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исполнять алгоритмы c ветвлениями, записанные на алгоритмическом языке;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lastRenderedPageBreak/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 xml:space="preserve">анализировать предложенный алгоритм, </w:t>
      </w:r>
      <w:proofErr w:type="gramStart"/>
      <w:r w:rsidRPr="00437196">
        <w:rPr>
          <w:color w:val="000000"/>
          <w:sz w:val="22"/>
          <w:szCs w:val="22"/>
        </w:rPr>
        <w:t>например</w:t>
      </w:r>
      <w:proofErr w:type="gramEnd"/>
      <w:r w:rsidRPr="00437196">
        <w:rPr>
          <w:color w:val="000000"/>
          <w:sz w:val="22"/>
          <w:szCs w:val="22"/>
        </w:rPr>
        <w:t xml:space="preserve"> определять, какие результаты возможны при заданном множестве исходных значений;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использовать логические значения, операции и выражения с ними;</w:t>
      </w:r>
    </w:p>
    <w:p w:rsidR="00AB371B" w:rsidRPr="00437196" w:rsidRDefault="00AB371B" w:rsidP="00AB371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437196">
        <w:rPr>
          <w:color w:val="000000"/>
          <w:sz w:val="22"/>
          <w:szCs w:val="22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371B" w:rsidRPr="00437196" w:rsidRDefault="00AB371B" w:rsidP="00AB371B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37196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Обучающиеся получат возможность научится:</w:t>
      </w:r>
      <w:r w:rsidRPr="00437196">
        <w:rPr>
          <w:i/>
          <w:color w:val="000000"/>
          <w:sz w:val="22"/>
          <w:szCs w:val="22"/>
        </w:rPr>
        <w:t xml:space="preserve"> 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познакомиться с использованием в программах строковых величин;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B371B" w:rsidRPr="00437196" w:rsidRDefault="00AB371B" w:rsidP="00AB371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437196">
        <w:rPr>
          <w:i/>
          <w:color w:val="000000"/>
          <w:sz w:val="22"/>
          <w:szCs w:val="22"/>
        </w:rPr>
        <w:t>Познакомиться с понятием «управление», с примерами того, как компьютер управляет различными системами.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</w:rPr>
      </w:pPr>
      <w:r w:rsidRPr="00437196">
        <w:rPr>
          <w:rFonts w:ascii="Times New Roman" w:hAnsi="Times New Roman"/>
          <w:bCs/>
        </w:rPr>
        <w:t xml:space="preserve"> Для реализации программного содержания используются ИКТ и </w:t>
      </w:r>
      <w:proofErr w:type="spellStart"/>
      <w:r w:rsidRPr="00437196">
        <w:rPr>
          <w:rFonts w:ascii="Times New Roman" w:hAnsi="Times New Roman"/>
          <w:bCs/>
        </w:rPr>
        <w:t>здоровьесберегающие</w:t>
      </w:r>
      <w:proofErr w:type="spellEnd"/>
      <w:r w:rsidRPr="00437196">
        <w:rPr>
          <w:rFonts w:ascii="Times New Roman" w:hAnsi="Times New Roman"/>
          <w:bCs/>
        </w:rPr>
        <w:t xml:space="preserve"> технологии обучения, используются практические методы обучения.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</w:rPr>
      </w:pPr>
      <w:r w:rsidRPr="00437196">
        <w:rPr>
          <w:rFonts w:ascii="Times New Roman" w:hAnsi="Times New Roman"/>
          <w:bCs/>
        </w:rPr>
        <w:t xml:space="preserve">На изучение курса </w:t>
      </w:r>
      <w:proofErr w:type="gramStart"/>
      <w:r w:rsidRPr="00437196">
        <w:rPr>
          <w:rFonts w:ascii="Times New Roman" w:hAnsi="Times New Roman"/>
          <w:bCs/>
        </w:rPr>
        <w:t>информатики  в</w:t>
      </w:r>
      <w:proofErr w:type="gramEnd"/>
      <w:r w:rsidRPr="0043719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9</w:t>
      </w:r>
      <w:r w:rsidRPr="00437196">
        <w:rPr>
          <w:rFonts w:ascii="Times New Roman" w:hAnsi="Times New Roman"/>
          <w:bCs/>
        </w:rPr>
        <w:t xml:space="preserve"> классе отводится 1   час в неделю. Программа рассчитана на 34 часа (34 учебные недели).</w:t>
      </w:r>
    </w:p>
    <w:p w:rsidR="00AB371B" w:rsidRPr="00437196" w:rsidRDefault="00AB371B" w:rsidP="00AB371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color w:val="FF0000"/>
        </w:rPr>
      </w:pPr>
      <w:r w:rsidRPr="00437196">
        <w:rPr>
          <w:rFonts w:ascii="Times New Roman" w:hAnsi="Times New Roman"/>
          <w:b/>
          <w:bCs/>
          <w:i/>
        </w:rPr>
        <w:t>Формы организации учебной деятельности</w:t>
      </w:r>
      <w:r w:rsidRPr="00437196">
        <w:rPr>
          <w:rFonts w:ascii="Times New Roman" w:hAnsi="Times New Roman"/>
          <w:bCs/>
        </w:rPr>
        <w:t xml:space="preserve">: </w:t>
      </w:r>
      <w:r w:rsidRPr="00437196">
        <w:rPr>
          <w:rFonts w:ascii="Times New Roman" w:hAnsi="Times New Roman"/>
          <w:color w:val="000000"/>
          <w:spacing w:val="-1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обучения.</w:t>
      </w:r>
    </w:p>
    <w:p w:rsidR="00AB371B" w:rsidRPr="00437196" w:rsidRDefault="00AB371B" w:rsidP="00AB371B">
      <w:pPr>
        <w:pStyle w:val="a4"/>
        <w:tabs>
          <w:tab w:val="left" w:pos="709"/>
        </w:tabs>
        <w:spacing w:after="0" w:line="240" w:lineRule="auto"/>
        <w:ind w:left="454"/>
        <w:rPr>
          <w:rFonts w:ascii="Times New Roman" w:hAnsi="Times New Roman"/>
          <w:b/>
          <w:i/>
        </w:rPr>
      </w:pPr>
      <w:r w:rsidRPr="00437196">
        <w:rPr>
          <w:rFonts w:ascii="Times New Roman" w:hAnsi="Times New Roman"/>
          <w:b/>
          <w:i/>
        </w:rPr>
        <w:t>Способы и формы контроля и оценки:</w:t>
      </w:r>
    </w:p>
    <w:p w:rsidR="00AB371B" w:rsidRPr="00437196" w:rsidRDefault="00AB371B" w:rsidP="00AB371B">
      <w:pPr>
        <w:pStyle w:val="a4"/>
        <w:tabs>
          <w:tab w:val="left" w:pos="709"/>
        </w:tabs>
        <w:spacing w:after="0" w:line="240" w:lineRule="auto"/>
        <w:ind w:left="454"/>
        <w:rPr>
          <w:rFonts w:ascii="Times New Roman" w:hAnsi="Times New Roman"/>
          <w:b/>
          <w:i/>
        </w:rPr>
      </w:pPr>
      <w:r w:rsidRPr="00437196">
        <w:rPr>
          <w:rFonts w:ascii="Times New Roman" w:hAnsi="Times New Roman"/>
          <w:b/>
          <w:i/>
        </w:rPr>
        <w:t xml:space="preserve">Личностные </w:t>
      </w:r>
      <w:r w:rsidRPr="00437196">
        <w:rPr>
          <w:rFonts w:ascii="Times New Roman" w:hAnsi="Times New Roman"/>
        </w:rPr>
        <w:t>учебные действия не подлежат оцениванию учителем.</w:t>
      </w:r>
    </w:p>
    <w:p w:rsidR="00AB371B" w:rsidRPr="00437196" w:rsidRDefault="00AB371B" w:rsidP="00AB371B">
      <w:pPr>
        <w:pStyle w:val="a4"/>
        <w:tabs>
          <w:tab w:val="left" w:pos="709"/>
        </w:tabs>
        <w:spacing w:after="0" w:line="240" w:lineRule="auto"/>
        <w:ind w:left="454"/>
        <w:rPr>
          <w:rFonts w:ascii="Times New Roman" w:hAnsi="Times New Roman"/>
          <w:b/>
        </w:rPr>
      </w:pPr>
      <w:proofErr w:type="spellStart"/>
      <w:r w:rsidRPr="00437196">
        <w:rPr>
          <w:rFonts w:ascii="Times New Roman" w:hAnsi="Times New Roman"/>
          <w:b/>
          <w:i/>
        </w:rPr>
        <w:t>Метапредметные</w:t>
      </w:r>
      <w:proofErr w:type="spellEnd"/>
      <w:r w:rsidRPr="00437196">
        <w:rPr>
          <w:rFonts w:ascii="Times New Roman" w:hAnsi="Times New Roman"/>
          <w:b/>
          <w:i/>
        </w:rPr>
        <w:t xml:space="preserve">: </w:t>
      </w:r>
      <w:proofErr w:type="gramStart"/>
      <w:r w:rsidRPr="00437196">
        <w:rPr>
          <w:rFonts w:ascii="Times New Roman" w:hAnsi="Times New Roman"/>
        </w:rPr>
        <w:t>наблюдение,  комплексная</w:t>
      </w:r>
      <w:proofErr w:type="gramEnd"/>
      <w:r w:rsidRPr="00437196">
        <w:rPr>
          <w:rFonts w:ascii="Times New Roman" w:hAnsi="Times New Roman"/>
        </w:rPr>
        <w:t xml:space="preserve"> проверочная работа</w:t>
      </w:r>
    </w:p>
    <w:p w:rsidR="00AB371B" w:rsidRPr="00437196" w:rsidRDefault="00AB371B" w:rsidP="00AB371B">
      <w:pPr>
        <w:pStyle w:val="a4"/>
        <w:tabs>
          <w:tab w:val="left" w:pos="709"/>
        </w:tabs>
        <w:spacing w:after="0" w:line="240" w:lineRule="auto"/>
        <w:ind w:left="454"/>
        <w:rPr>
          <w:rFonts w:ascii="Times New Roman" w:hAnsi="Times New Roman"/>
          <w:b/>
          <w:i/>
        </w:rPr>
      </w:pPr>
      <w:r w:rsidRPr="00437196">
        <w:rPr>
          <w:rFonts w:ascii="Times New Roman" w:hAnsi="Times New Roman"/>
          <w:b/>
          <w:i/>
        </w:rPr>
        <w:t xml:space="preserve">Предметные: </w:t>
      </w:r>
      <w:proofErr w:type="gramStart"/>
      <w:r w:rsidRPr="00437196">
        <w:rPr>
          <w:rFonts w:ascii="Times New Roman" w:hAnsi="Times New Roman"/>
        </w:rPr>
        <w:t>тест,  самостоятельная</w:t>
      </w:r>
      <w:proofErr w:type="gramEnd"/>
      <w:r w:rsidRPr="00437196">
        <w:rPr>
          <w:rFonts w:ascii="Times New Roman" w:hAnsi="Times New Roman"/>
        </w:rPr>
        <w:t xml:space="preserve"> работа,  устный опрос, устный ответ, практическая  работа, контрольная работа.</w:t>
      </w:r>
    </w:p>
    <w:p w:rsidR="00AB371B" w:rsidRPr="00437196" w:rsidRDefault="00AB371B" w:rsidP="00AB371B">
      <w:pPr>
        <w:pStyle w:val="a4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/>
        </w:rPr>
      </w:pPr>
    </w:p>
    <w:p w:rsidR="00AB371B" w:rsidRPr="00437196" w:rsidRDefault="00AB371B" w:rsidP="00AB371B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ind w:firstLine="454"/>
        <w:jc w:val="center"/>
        <w:rPr>
          <w:rFonts w:ascii="Times New Roman" w:hAnsi="Times New Roman"/>
          <w:b/>
          <w:i/>
        </w:rPr>
      </w:pPr>
    </w:p>
    <w:p w:rsidR="00AB371B" w:rsidRPr="00437196" w:rsidRDefault="00AB371B" w:rsidP="00AB371B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ind w:firstLine="454"/>
        <w:jc w:val="center"/>
        <w:rPr>
          <w:rFonts w:ascii="Times New Roman" w:hAnsi="Times New Roman"/>
          <w:b/>
          <w:i/>
        </w:rPr>
      </w:pPr>
      <w:r w:rsidRPr="00437196">
        <w:rPr>
          <w:rFonts w:ascii="Times New Roman" w:hAnsi="Times New Roman"/>
          <w:b/>
          <w:i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570"/>
      </w:tblGrid>
      <w:tr w:rsidR="00AB371B" w:rsidRPr="00437196" w:rsidTr="001F7025">
        <w:trPr>
          <w:trHeight w:val="527"/>
        </w:trPr>
        <w:tc>
          <w:tcPr>
            <w:tcW w:w="4877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4694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AB371B" w:rsidRPr="00437196" w:rsidTr="001F7025">
        <w:trPr>
          <w:trHeight w:val="77"/>
        </w:trPr>
        <w:tc>
          <w:tcPr>
            <w:tcW w:w="4877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  <w:b/>
                <w:i/>
              </w:rPr>
              <w:t>Управление и алгоритмы</w:t>
            </w:r>
          </w:p>
        </w:tc>
        <w:tc>
          <w:tcPr>
            <w:tcW w:w="4694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10</w:t>
            </w:r>
          </w:p>
        </w:tc>
      </w:tr>
      <w:tr w:rsidR="00AB371B" w:rsidRPr="00437196" w:rsidTr="001F7025">
        <w:tc>
          <w:tcPr>
            <w:tcW w:w="4877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  <w:b/>
                <w:i/>
              </w:rPr>
              <w:t>Введение в программирование</w:t>
            </w:r>
          </w:p>
        </w:tc>
        <w:tc>
          <w:tcPr>
            <w:tcW w:w="4694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17</w:t>
            </w:r>
          </w:p>
        </w:tc>
      </w:tr>
      <w:tr w:rsidR="00AB371B" w:rsidRPr="00437196" w:rsidTr="001F7025">
        <w:tc>
          <w:tcPr>
            <w:tcW w:w="4877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7196">
              <w:rPr>
                <w:rFonts w:ascii="Times New Roman" w:hAnsi="Times New Roman"/>
                <w:b/>
                <w:i/>
              </w:rPr>
              <w:t>Информационные технологии и общество</w:t>
            </w:r>
          </w:p>
        </w:tc>
        <w:tc>
          <w:tcPr>
            <w:tcW w:w="4694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7</w:t>
            </w:r>
          </w:p>
        </w:tc>
      </w:tr>
      <w:tr w:rsidR="00AB371B" w:rsidRPr="00437196" w:rsidTr="001F7025">
        <w:tc>
          <w:tcPr>
            <w:tcW w:w="4877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7196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4694" w:type="dxa"/>
          </w:tcPr>
          <w:p w:rsidR="00AB371B" w:rsidRPr="00437196" w:rsidRDefault="00AB371B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7196">
              <w:rPr>
                <w:rFonts w:ascii="Times New Roman" w:hAnsi="Times New Roman"/>
                <w:b/>
                <w:i/>
              </w:rPr>
              <w:t>34</w:t>
            </w:r>
          </w:p>
        </w:tc>
      </w:tr>
    </w:tbl>
    <w:p w:rsidR="00AB371B" w:rsidRPr="00437196" w:rsidRDefault="00AB371B" w:rsidP="00AB37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71B" w:rsidRDefault="00AB371B" w:rsidP="00AB37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71B" w:rsidRPr="00437196" w:rsidRDefault="00AB371B" w:rsidP="00AB37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71B" w:rsidRPr="00437196" w:rsidRDefault="00AB371B" w:rsidP="00AB371B">
      <w:pPr>
        <w:spacing w:after="0" w:line="240" w:lineRule="auto"/>
        <w:rPr>
          <w:rFonts w:ascii="Times New Roman" w:hAnsi="Times New Roman"/>
        </w:rPr>
      </w:pPr>
    </w:p>
    <w:p w:rsidR="00AB371B" w:rsidRDefault="00AB371B">
      <w:pPr>
        <w:sectPr w:rsidR="00AB371B" w:rsidSect="00AB371B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AB371B" w:rsidRPr="00AB371B" w:rsidRDefault="00AB371B" w:rsidP="00AB371B">
      <w:pPr>
        <w:widowControl w:val="0"/>
        <w:autoSpaceDE w:val="0"/>
        <w:autoSpaceDN w:val="0"/>
        <w:adjustRightInd w:val="0"/>
        <w:spacing w:after="0" w:line="273" w:lineRule="exact"/>
        <w:ind w:left="80" w:firstLine="44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B371B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Календарно- тематическое планирование уроков информатике 9 класс</w:t>
      </w:r>
    </w:p>
    <w:p w:rsidR="00AB371B" w:rsidRPr="00AB371B" w:rsidRDefault="00AB371B" w:rsidP="00AB371B">
      <w:pPr>
        <w:widowControl w:val="0"/>
        <w:autoSpaceDE w:val="0"/>
        <w:autoSpaceDN w:val="0"/>
        <w:adjustRightInd w:val="0"/>
        <w:spacing w:after="0" w:line="273" w:lineRule="exact"/>
        <w:ind w:left="80" w:firstLine="44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B371B">
        <w:rPr>
          <w:rFonts w:ascii="Times New Roman" w:eastAsia="Times New Roman" w:hAnsi="Times New Roman" w:cs="Times New Roman"/>
          <w:b/>
          <w:bCs/>
          <w:iCs/>
          <w:lang w:eastAsia="ru-RU"/>
        </w:rPr>
        <w:t>1 час в неделю</w:t>
      </w: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7371"/>
        <w:gridCol w:w="1559"/>
        <w:gridCol w:w="1471"/>
      </w:tblGrid>
      <w:tr w:rsidR="00AB371B" w:rsidRPr="00AB371B" w:rsidTr="001F7025">
        <w:trPr>
          <w:trHeight w:val="300"/>
        </w:trPr>
        <w:tc>
          <w:tcPr>
            <w:tcW w:w="817" w:type="dxa"/>
            <w:vMerge w:val="restart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урока</w:t>
            </w:r>
          </w:p>
        </w:tc>
        <w:tc>
          <w:tcPr>
            <w:tcW w:w="4253" w:type="dxa"/>
            <w:vMerge w:val="restart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урока</w:t>
            </w:r>
          </w:p>
        </w:tc>
        <w:tc>
          <w:tcPr>
            <w:tcW w:w="7371" w:type="dxa"/>
            <w:vMerge w:val="restart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Характеристика основных видов учебной деятельности  </w:t>
            </w:r>
          </w:p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(на уровне учебных действий)</w:t>
            </w:r>
          </w:p>
        </w:tc>
        <w:tc>
          <w:tcPr>
            <w:tcW w:w="3030" w:type="dxa"/>
            <w:gridSpan w:val="2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</w:tr>
      <w:tr w:rsidR="00AB371B" w:rsidRPr="00AB371B" w:rsidTr="001F7025">
        <w:trPr>
          <w:trHeight w:val="240"/>
        </w:trPr>
        <w:tc>
          <w:tcPr>
            <w:tcW w:w="817" w:type="dxa"/>
            <w:vMerge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1471" w:type="dxa"/>
            <w:shd w:val="clear" w:color="auto" w:fill="FDE9D9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</w:tr>
      <w:tr w:rsidR="00AB371B" w:rsidRPr="00AB371B" w:rsidTr="001F7025">
        <w:tc>
          <w:tcPr>
            <w:tcW w:w="15471" w:type="dxa"/>
            <w:gridSpan w:val="5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Глава 1. Управление и алгоритмы - 10 часов </w:t>
            </w:r>
          </w:p>
        </w:tc>
      </w:tr>
      <w:tr w:rsidR="00AB371B" w:rsidRPr="00AB371B" w:rsidTr="001F7025">
        <w:trPr>
          <w:trHeight w:val="1022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Вводный инструктаж по ТБ. Правила поведения в кабинете</w:t>
            </w:r>
            <w:r w:rsidRPr="00AB37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информационной и алгоритмической культуры</w:t>
            </w:r>
          </w:p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236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«Математическое моделирование с помощью электронной таблицы»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«Имитационное моделирование в среде электронной таблицы»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AB371B">
        <w:trPr>
          <w:trHeight w:val="30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Контрольное тестирование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226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   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№1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"Работа с учебным исполнителем алгоритмов"</w:t>
            </w:r>
          </w:p>
          <w:p w:rsidR="00AB371B" w:rsidRPr="00AB371B" w:rsidRDefault="00AB371B" w:rsidP="00AB3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B371B" w:rsidRPr="00AB371B" w:rsidRDefault="00AB371B" w:rsidP="00AB3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371B">
              <w:rPr>
                <w:rFonts w:ascii="Times New Roman" w:eastAsia="Times New Roman" w:hAnsi="Times New Roman" w:cs="Times New Roman"/>
                <w:lang w:eastAsia="ar-SA"/>
              </w:rPr>
              <w:t>Графический учебный исполнитель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№2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"Работа с учебным исполнителем алгоритмов: построение линейных алгоритмов"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понятии алгоритма и его свойствах</w:t>
            </w:r>
          </w:p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ее решения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умений составить и записать алгоритм для конкретного исполнителя Формирование знаний об алгоритмических конструкциях. Знакомство с основными алгоритмическими структурами – линейной. Умение оценивать правильность выполнения учебной задачи, собственные возможности ее решения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558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Вспомогательные алгоритмы.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Метод последовательной детализации и сборочный метод</w:t>
            </w: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Практическая работа №3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"Работа с учебным исполнителем алгоритмов: использование вспомогательных алгоритмов"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понятии алгоритма и его свойствах.</w:t>
            </w:r>
          </w:p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оценивать правильность выполнения учебной задачи, собственные возможности ее решения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выводыРазвитие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умений составить и записать алгоритм для конкретного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исполнителя Формирование знаний об алгоритмических конструкциях; Знакомство с основными алгоритмическими структурами – линейной, условной и циклической.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29.09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26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Язык блок-схем.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Практическая работа № 4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"Использование циклов с предусловием"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Знакомство с основными алгоритмическими структурами – циклической.</w:t>
            </w:r>
          </w:p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274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Разработка циклических алгоритмов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№5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"Работа с учебным исполнителем алгоритмов: использование циклических  алгоритмов"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умений составить и записать алгоритм для конкретного исполнителя Формирование знаний об алгоритмических конструкциях; Знакомство с основными алгоритмическими структурами – линейной, условной и циклической.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398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Ветвления. Использование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двухшаговой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детализации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№6 </w:t>
            </w:r>
          </w:p>
          <w:p w:rsidR="00AB371B" w:rsidRPr="00AB371B" w:rsidRDefault="00AB371B" w:rsidP="00AB37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"Использование метода последовательной детализации для построения алгоритма"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умений составить и записать алгоритм для конкретного исполнителя Формирование знаний об алгоритмических конструкциях; Знакомство с основными алгоритмическими структурами – линейной, условной и циклической.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№7 </w:t>
            </w:r>
          </w:p>
          <w:p w:rsidR="00AB371B" w:rsidRPr="00AB371B" w:rsidRDefault="00AB371B" w:rsidP="00AB37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"Составление алгоритмов со сложной структурой"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Развитие умений составить и записать алгоритм для конкретного исполнителя Формирование знаний об алгоритмических конструкциях; Знакомство с основными алгоритмическими структурами – линейной, условной и циклической.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hd w:val="clear" w:color="auto" w:fill="FFFFFF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Контрольная работа «</w:t>
            </w: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и алгоритмы»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информационной и алгоритмической культуры.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303"/>
        </w:trPr>
        <w:tc>
          <w:tcPr>
            <w:tcW w:w="15471" w:type="dxa"/>
            <w:gridSpan w:val="5"/>
            <w:shd w:val="clear" w:color="auto" w:fill="auto"/>
            <w:vAlign w:val="center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2. Введение в программирование - 17 часов</w:t>
            </w:r>
          </w:p>
        </w:tc>
      </w:tr>
      <w:tr w:rsidR="00AB371B" w:rsidRPr="00AB371B" w:rsidTr="001F7025">
        <w:trPr>
          <w:trHeight w:val="1235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Понятие о программировании. О языках программирования и трансляторах. История языков программирования.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алгоритмического мышления, необходимого для профессиональной деятельности в современном обществе.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26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Алгоритмы работы с величинами: константы, переменные, основные типы, присваивание, ввод и вывод данных. Линейные вычислительные алгоритмы. Знакомство с языком программирования Паскаль. 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968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№8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«Программирование на Паскале линейных алгоритмов»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</w:t>
            </w:r>
            <w:proofErr w:type="gram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циклической .</w:t>
            </w:r>
            <w:proofErr w:type="gram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 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164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Оператор ветвления и оператор варианта. Логические операции на Паскале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знаний о логических значениях и операциях.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006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№9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программы на языке Паскаль с использованием оператора ветвления и логических операций» 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знаний о логических значениях и операциях. Развитие алгоритмического мышления, необходимого для профессиональной деятельности в современном обществе. Формирование знаний о логических значениях и операциях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545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Циклы на языке Паскаль.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№10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 c использованием циклов»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Знакомство с одним из языков программирования и основными алгоритмическими структурами – линейной, условной и циклической. Формирование знаний о логических значениях и операциях.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968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циклов и ветвлений. Алгоритм Евклида.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№11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«Использование алгоритма Евклида при решении задач»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26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Одномерные массивы в Паскале.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3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Поиск чисел в массиве.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71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№12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 обработки одномерных массивов. Поиск чисел в массиве»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35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Поиск наибольшего и наименьшего элементов массива.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№13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 обработки одномерных массивов. Поиск наибольшего и наименьшего элемента в массиве»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33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№14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 обработки строки»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30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№15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программы перевода числа из десятичной системы счисления в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nричную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счисления»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826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№16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программы перевода числа из n-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ричной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счисления в десятичную»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684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Длинная арифметика. 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№17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программы арифметических действий с длинными числами»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609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Сортировка массива.</w:t>
            </w:r>
          </w:p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№18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«Составление программы сортировки массива методом пузырька»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67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№19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«Составление программы сортировки массива методом быстрой сортировки»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449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Контрольная работа «</w:t>
            </w:r>
            <w:r w:rsidRPr="00AB371B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программирование»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информационной и алгоритмической культуры.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30.03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343"/>
        </w:trPr>
        <w:tc>
          <w:tcPr>
            <w:tcW w:w="15471" w:type="dxa"/>
            <w:gridSpan w:val="5"/>
            <w:shd w:val="clear" w:color="auto" w:fill="auto"/>
            <w:vAlign w:val="center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Глава 3. Информационные технологии и общество - 7 часов</w:t>
            </w:r>
          </w:p>
        </w:tc>
      </w:tr>
      <w:tr w:rsidR="00AB371B" w:rsidRPr="00AB371B" w:rsidTr="001F7025">
        <w:trPr>
          <w:trHeight w:val="409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Предыстория информатики. 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775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История ЭВМ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Знать основные этапы развития средств работы с информацией в истории человеческого общества.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1344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История программного обеспечения и ИКТ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Знать основные этапы развития средств работы с информацией в истории человеческого общества.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409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ресурсы современного общества. 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Основные этапы развития компьютерной техники (ЭВМ) и программного обеспечения.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505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формирования информационного общества. 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проблема безопасности информации;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какие правовые нормы обязан соблюдать пользователь информационных ресурсов.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регулировать свою информационную деятельность в соответствие с этическими и правовыми нормами общества.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26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акие правовые нормы обязан соблюдать пользователь информационных ресурсов. </w:t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регулировать свою информационную деятельность в соответствие с этическими и правовыми нормами общества.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1B" w:rsidRPr="00AB371B" w:rsidTr="001F7025">
        <w:trPr>
          <w:trHeight w:val="267"/>
        </w:trPr>
        <w:tc>
          <w:tcPr>
            <w:tcW w:w="817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за курс информатики 9 класса</w:t>
            </w:r>
          </w:p>
        </w:tc>
        <w:tc>
          <w:tcPr>
            <w:tcW w:w="7371" w:type="dxa"/>
            <w:shd w:val="clear" w:color="auto" w:fill="auto"/>
          </w:tcPr>
          <w:p w:rsidR="00AB371B" w:rsidRPr="00AB371B" w:rsidRDefault="00AB371B" w:rsidP="00AB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информационной и алгоритмической культуры. Умения определять понятия, создавать обобщения, устанавливать аналогии, классифицировать, устанавливать </w:t>
            </w:r>
            <w:proofErr w:type="spellStart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>причинноследственные</w:t>
            </w:r>
            <w:proofErr w:type="spellEnd"/>
            <w:r w:rsidRPr="00AB371B">
              <w:rPr>
                <w:rFonts w:ascii="Times New Roman" w:eastAsia="Times New Roman" w:hAnsi="Times New Roman" w:cs="Times New Roman"/>
                <w:lang w:eastAsia="ru-RU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71" w:type="dxa"/>
            <w:shd w:val="clear" w:color="auto" w:fill="auto"/>
          </w:tcPr>
          <w:p w:rsidR="00AB371B" w:rsidRPr="00AB371B" w:rsidRDefault="00AB371B" w:rsidP="00AB3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371B" w:rsidRPr="00AB371B" w:rsidRDefault="00AB371B" w:rsidP="00AB371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B371B" w:rsidRDefault="00AB371B"/>
    <w:p w:rsidR="00AB371B" w:rsidRDefault="00AB371B"/>
    <w:p w:rsidR="00AB371B" w:rsidRDefault="00AB371B"/>
    <w:p w:rsidR="00AB371B" w:rsidRDefault="00AB371B">
      <w:pPr>
        <w:sectPr w:rsidR="00AB371B" w:rsidSect="00AB371B">
          <w:pgSz w:w="16838" w:h="11906" w:orient="landscape"/>
          <w:pgMar w:top="567" w:right="1134" w:bottom="426" w:left="1134" w:header="709" w:footer="709" w:gutter="0"/>
          <w:pgNumType w:start="7"/>
          <w:cols w:space="708"/>
          <w:docGrid w:linePitch="360"/>
        </w:sectPr>
      </w:pPr>
    </w:p>
    <w:p w:rsidR="00AB371B" w:rsidRPr="00AB371B" w:rsidRDefault="00AB371B" w:rsidP="00AB371B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p w:rsidR="00AB371B" w:rsidRPr="00AB371B" w:rsidRDefault="00AB371B" w:rsidP="00AB371B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AB371B" w:rsidRPr="00AB371B" w:rsidTr="001F7025">
        <w:tc>
          <w:tcPr>
            <w:tcW w:w="1031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B371B" w:rsidRPr="00AB371B" w:rsidTr="001F7025">
        <w:tc>
          <w:tcPr>
            <w:tcW w:w="1031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B371B" w:rsidRPr="00AB371B" w:rsidRDefault="00AB371B" w:rsidP="00AB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B" w:rsidRPr="00AB371B" w:rsidTr="001F7025">
        <w:tc>
          <w:tcPr>
            <w:tcW w:w="1031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371B" w:rsidRPr="00AB371B" w:rsidRDefault="00AB371B" w:rsidP="00AB37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1B" w:rsidRPr="00AB371B" w:rsidRDefault="00AB371B" w:rsidP="00AB371B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371B" w:rsidRPr="00AB371B" w:rsidRDefault="00AB371B" w:rsidP="00AB37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371B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 w:rsidRPr="00AB371B">
        <w:rPr>
          <w:rFonts w:ascii="Times New Roman" w:hAnsi="Times New Roman" w:cs="Times New Roman"/>
          <w:sz w:val="24"/>
          <w:szCs w:val="24"/>
        </w:rPr>
        <w:t xml:space="preserve">  ____________________/Анна Николаевна </w:t>
      </w:r>
      <w:proofErr w:type="spellStart"/>
      <w:r w:rsidRPr="00AB371B">
        <w:rPr>
          <w:rFonts w:ascii="Times New Roman" w:hAnsi="Times New Roman" w:cs="Times New Roman"/>
          <w:sz w:val="24"/>
          <w:szCs w:val="24"/>
        </w:rPr>
        <w:t>Алтыева</w:t>
      </w:r>
      <w:proofErr w:type="spellEnd"/>
    </w:p>
    <w:p w:rsidR="00AB371B" w:rsidRDefault="00AB371B" w:rsidP="00AB371B">
      <w:r w:rsidRPr="00AB371B"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sectPr w:rsidR="00AB371B" w:rsidSect="00AB371B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14" w:rsidRDefault="00CC6C14" w:rsidP="00AB371B">
      <w:pPr>
        <w:spacing w:after="0" w:line="240" w:lineRule="auto"/>
      </w:pPr>
      <w:r>
        <w:separator/>
      </w:r>
    </w:p>
  </w:endnote>
  <w:endnote w:type="continuationSeparator" w:id="0">
    <w:p w:rsidR="00CC6C14" w:rsidRDefault="00CC6C14" w:rsidP="00A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83932"/>
      <w:docPartObj>
        <w:docPartGallery w:val="Page Numbers (Bottom of Page)"/>
        <w:docPartUnique/>
      </w:docPartObj>
    </w:sdtPr>
    <w:sdtContent>
      <w:p w:rsidR="00AB371B" w:rsidRDefault="00AB37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B371B" w:rsidRDefault="00AB37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14" w:rsidRDefault="00CC6C14" w:rsidP="00AB371B">
      <w:pPr>
        <w:spacing w:after="0" w:line="240" w:lineRule="auto"/>
      </w:pPr>
      <w:r>
        <w:separator/>
      </w:r>
    </w:p>
  </w:footnote>
  <w:footnote w:type="continuationSeparator" w:id="0">
    <w:p w:rsidR="00CC6C14" w:rsidRDefault="00CC6C14" w:rsidP="00AB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14AA9"/>
    <w:multiLevelType w:val="multilevel"/>
    <w:tmpl w:val="09F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830"/>
    <w:multiLevelType w:val="multilevel"/>
    <w:tmpl w:val="838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77D4F"/>
    <w:multiLevelType w:val="multilevel"/>
    <w:tmpl w:val="31B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07DE6"/>
    <w:multiLevelType w:val="multilevel"/>
    <w:tmpl w:val="732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34E8D"/>
    <w:multiLevelType w:val="hybridMultilevel"/>
    <w:tmpl w:val="836AF0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B"/>
    <w:rsid w:val="0001429A"/>
    <w:rsid w:val="00202C4F"/>
    <w:rsid w:val="004326DD"/>
    <w:rsid w:val="005A2559"/>
    <w:rsid w:val="00693F7A"/>
    <w:rsid w:val="00AB371B"/>
    <w:rsid w:val="00AC4A43"/>
    <w:rsid w:val="00CC6C14"/>
    <w:rsid w:val="00DC5537"/>
    <w:rsid w:val="00D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3087"/>
  <w15:chartTrackingRefBased/>
  <w15:docId w15:val="{06B555A7-71DF-4599-9002-E26638B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7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AB371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AB371B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rsid w:val="00AB3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B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B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B37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371B"/>
  </w:style>
  <w:style w:type="table" w:customStyle="1" w:styleId="1">
    <w:name w:val="Сетка таблицы1"/>
    <w:basedOn w:val="a1"/>
    <w:next w:val="a3"/>
    <w:uiPriority w:val="39"/>
    <w:rsid w:val="00AB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71B"/>
  </w:style>
  <w:style w:type="paragraph" w:styleId="ad">
    <w:name w:val="footer"/>
    <w:basedOn w:val="a"/>
    <w:link w:val="ae"/>
    <w:uiPriority w:val="99"/>
    <w:unhideWhenUsed/>
    <w:rsid w:val="00AB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2020-11-08T10:19:00Z</dcterms:created>
  <dcterms:modified xsi:type="dcterms:W3CDTF">2020-11-08T10:37:00Z</dcterms:modified>
</cp:coreProperties>
</file>