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9F7" w:rsidRDefault="009959F7" w:rsidP="009959F7">
      <w:pPr>
        <w:rPr>
          <w:rFonts w:ascii="Times New Roman" w:hAnsi="Times New Roman" w:cs="Times New Roman"/>
        </w:rPr>
      </w:pPr>
      <w:r>
        <w:rPr>
          <w:rFonts w:ascii="Times New Roman" w:eastAsia="Times New Roman" w:hAnsi="Times New Roman" w:cs="Times New Roman"/>
          <w:b/>
          <w:bCs/>
          <w:color w:val="333333"/>
          <w:sz w:val="28"/>
          <w:szCs w:val="28"/>
        </w:rPr>
        <w:t xml:space="preserve">                    </w:t>
      </w:r>
      <w:r>
        <w:rPr>
          <w:rFonts w:ascii="Times New Roman" w:hAnsi="Times New Roman" w:cs="Times New Roman"/>
        </w:rPr>
        <w:t>МУНИЦИПАЛЬНОЕ ОБЩЕОБРАЗОВАТЕЛЬНОЕ УЧРЕЖДЕНИЕ</w:t>
      </w:r>
    </w:p>
    <w:p w:rsidR="009959F7" w:rsidRDefault="009959F7" w:rsidP="009959F7">
      <w:pPr>
        <w:rPr>
          <w:rFonts w:ascii="Times New Roman" w:hAnsi="Times New Roman" w:cs="Times New Roman"/>
        </w:rPr>
      </w:pPr>
      <w:r>
        <w:rPr>
          <w:rFonts w:ascii="Times New Roman" w:hAnsi="Times New Roman" w:cs="Times New Roman"/>
        </w:rPr>
        <w:t xml:space="preserve">                            «ИЗОБИЛЬНЕНСКАЯ ШКОЛА      ИМЕНИ  Э- У ЧАЛБАША »</w:t>
      </w:r>
    </w:p>
    <w:p w:rsidR="009959F7" w:rsidRDefault="009959F7" w:rsidP="009959F7">
      <w:pPr>
        <w:ind w:left="1276"/>
        <w:rPr>
          <w:rFonts w:ascii="Times New Roman" w:hAnsi="Times New Roman" w:cs="Times New Roman"/>
        </w:rPr>
      </w:pPr>
      <w:r>
        <w:rPr>
          <w:rFonts w:ascii="Times New Roman" w:hAnsi="Times New Roman" w:cs="Times New Roman"/>
        </w:rPr>
        <w:t xml:space="preserve">                ГОРОДА АЛУШТЫ РЕСПУБЛИКИ КРЫМ</w:t>
      </w:r>
    </w:p>
    <w:p w:rsidR="009959F7" w:rsidRDefault="009959F7" w:rsidP="009959F7">
      <w:pPr>
        <w:jc w:val="center"/>
        <w:rPr>
          <w:rFonts w:ascii="Times New Roman" w:hAnsi="Times New Roman" w:cs="Times New Roman"/>
        </w:rPr>
      </w:pPr>
    </w:p>
    <w:tbl>
      <w:tblPr>
        <w:tblStyle w:val="a8"/>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3118"/>
        <w:gridCol w:w="3793"/>
      </w:tblGrid>
      <w:tr w:rsidR="009959F7" w:rsidTr="009959F7">
        <w:tc>
          <w:tcPr>
            <w:tcW w:w="3403" w:type="dxa"/>
          </w:tcPr>
          <w:p w:rsidR="009959F7" w:rsidRDefault="009959F7">
            <w:pPr>
              <w:jc w:val="both"/>
              <w:rPr>
                <w:b/>
              </w:rPr>
            </w:pPr>
            <w:r>
              <w:rPr>
                <w:b/>
              </w:rPr>
              <w:t>«Рассмотрено»</w:t>
            </w:r>
          </w:p>
          <w:p w:rsidR="009959F7" w:rsidRDefault="009959F7">
            <w:pPr>
              <w:jc w:val="both"/>
            </w:pPr>
            <w:r>
              <w:t xml:space="preserve">на заседании </w:t>
            </w:r>
          </w:p>
          <w:p w:rsidR="009959F7" w:rsidRDefault="009959F7">
            <w:pPr>
              <w:jc w:val="both"/>
            </w:pPr>
            <w:r>
              <w:t xml:space="preserve">методического объединения </w:t>
            </w:r>
          </w:p>
          <w:p w:rsidR="009959F7" w:rsidRDefault="009959F7">
            <w:pPr>
              <w:jc w:val="both"/>
            </w:pPr>
            <w:r>
              <w:t>протокол №_______от</w:t>
            </w:r>
          </w:p>
          <w:p w:rsidR="009959F7" w:rsidRDefault="009959F7">
            <w:pPr>
              <w:jc w:val="both"/>
            </w:pPr>
          </w:p>
          <w:p w:rsidR="009959F7" w:rsidRDefault="009959F7">
            <w:pPr>
              <w:jc w:val="both"/>
            </w:pPr>
            <w:r>
              <w:t xml:space="preserve"> «___»_________2020 года</w:t>
            </w:r>
          </w:p>
          <w:p w:rsidR="009959F7" w:rsidRDefault="009959F7">
            <w:pPr>
              <w:jc w:val="both"/>
            </w:pPr>
            <w:r>
              <w:t>__________/</w:t>
            </w:r>
            <w:bookmarkStart w:id="0" w:name="_GoBack"/>
            <w:bookmarkEnd w:id="0"/>
            <w:r>
              <w:t xml:space="preserve"> Э.Я. Мустафаева/</w:t>
            </w:r>
          </w:p>
          <w:p w:rsidR="009959F7" w:rsidRDefault="009959F7">
            <w:pPr>
              <w:jc w:val="both"/>
            </w:pPr>
          </w:p>
          <w:p w:rsidR="009959F7" w:rsidRDefault="009959F7">
            <w:pPr>
              <w:jc w:val="both"/>
            </w:pPr>
          </w:p>
          <w:p w:rsidR="009959F7" w:rsidRDefault="009959F7">
            <w:pPr>
              <w:jc w:val="both"/>
            </w:pPr>
          </w:p>
        </w:tc>
        <w:tc>
          <w:tcPr>
            <w:tcW w:w="3118" w:type="dxa"/>
          </w:tcPr>
          <w:p w:rsidR="009959F7" w:rsidRDefault="009959F7">
            <w:pPr>
              <w:rPr>
                <w:b/>
              </w:rPr>
            </w:pPr>
            <w:r>
              <w:rPr>
                <w:b/>
              </w:rPr>
              <w:t>«Согласовано»</w:t>
            </w:r>
          </w:p>
          <w:p w:rsidR="009959F7" w:rsidRDefault="009959F7">
            <w:r>
              <w:t>Заместитель директора</w:t>
            </w:r>
          </w:p>
          <w:p w:rsidR="009959F7" w:rsidRDefault="009959F7">
            <w:r>
              <w:t>_________/Т.Н. Липкан/</w:t>
            </w:r>
          </w:p>
          <w:p w:rsidR="009959F7" w:rsidRDefault="009959F7"/>
          <w:p w:rsidR="009959F7" w:rsidRDefault="009959F7">
            <w:r>
              <w:t>«____»____________2020 года</w:t>
            </w:r>
          </w:p>
        </w:tc>
        <w:tc>
          <w:tcPr>
            <w:tcW w:w="3793" w:type="dxa"/>
          </w:tcPr>
          <w:p w:rsidR="009959F7" w:rsidRDefault="009959F7">
            <w:pPr>
              <w:rPr>
                <w:b/>
              </w:rPr>
            </w:pPr>
            <w:r>
              <w:rPr>
                <w:b/>
              </w:rPr>
              <w:t>«Утверждаю»</w:t>
            </w:r>
          </w:p>
          <w:p w:rsidR="009959F7" w:rsidRDefault="009959F7">
            <w:r>
              <w:t>Директор МОУ «Изобильненская школа имени Э-У Чалбаша»г.Алушты</w:t>
            </w:r>
          </w:p>
          <w:p w:rsidR="009959F7" w:rsidRDefault="009959F7">
            <w:r>
              <w:t>________________/Е.П.Савельева/</w:t>
            </w:r>
          </w:p>
          <w:p w:rsidR="009959F7" w:rsidRDefault="009959F7"/>
          <w:p w:rsidR="009959F7" w:rsidRDefault="009959F7">
            <w:r>
              <w:t>Приказ №____от «___»______  2020 года</w:t>
            </w:r>
          </w:p>
        </w:tc>
      </w:tr>
    </w:tbl>
    <w:p w:rsidR="009959F7" w:rsidRDefault="009959F7" w:rsidP="009959F7">
      <w:pPr>
        <w:rPr>
          <w:rFonts w:ascii="Times New Roman" w:hAnsi="Times New Roman" w:cs="Times New Roman"/>
        </w:rPr>
      </w:pPr>
    </w:p>
    <w:p w:rsidR="009959F7" w:rsidRDefault="009959F7" w:rsidP="009959F7">
      <w:pPr>
        <w:rPr>
          <w:rFonts w:ascii="Times New Roman" w:hAnsi="Times New Roman" w:cs="Times New Roman"/>
        </w:rPr>
      </w:pPr>
      <w:r>
        <w:rPr>
          <w:rFonts w:ascii="Times New Roman" w:hAnsi="Times New Roman" w:cs="Times New Roman"/>
        </w:rPr>
        <w:t xml:space="preserve">                           </w:t>
      </w:r>
    </w:p>
    <w:p w:rsidR="009959F7" w:rsidRDefault="009959F7" w:rsidP="009959F7">
      <w:pPr>
        <w:rPr>
          <w:rFonts w:ascii="Times New Roman" w:hAnsi="Times New Roman" w:cs="Times New Roman"/>
        </w:rPr>
      </w:pPr>
    </w:p>
    <w:p w:rsidR="009959F7" w:rsidRDefault="009959F7" w:rsidP="009959F7">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РАБОЧАЯ     ПРОГРАММА</w:t>
      </w:r>
    </w:p>
    <w:p w:rsidR="009959F7" w:rsidRDefault="009959F7" w:rsidP="009959F7">
      <w:pPr>
        <w:rPr>
          <w:rFonts w:ascii="Times New Roman" w:hAnsi="Times New Roman" w:cs="Times New Roman"/>
          <w:b/>
          <w:sz w:val="28"/>
          <w:szCs w:val="28"/>
        </w:rPr>
      </w:pPr>
      <w:r>
        <w:rPr>
          <w:rFonts w:ascii="Times New Roman" w:hAnsi="Times New Roman" w:cs="Times New Roman"/>
          <w:b/>
          <w:sz w:val="28"/>
          <w:szCs w:val="28"/>
        </w:rPr>
        <w:t xml:space="preserve">                           по    родной ( русской) литературе</w:t>
      </w:r>
    </w:p>
    <w:p w:rsidR="009959F7" w:rsidRDefault="009959F7" w:rsidP="009959F7">
      <w:pPr>
        <w:rPr>
          <w:rFonts w:ascii="Times New Roman" w:hAnsi="Times New Roman" w:cs="Times New Roman"/>
        </w:rPr>
      </w:pPr>
      <w:r>
        <w:rPr>
          <w:rFonts w:ascii="Times New Roman" w:hAnsi="Times New Roman" w:cs="Times New Roman"/>
          <w:b/>
          <w:sz w:val="28"/>
          <w:szCs w:val="28"/>
        </w:rPr>
        <w:t xml:space="preserve">                             </w:t>
      </w:r>
    </w:p>
    <w:p w:rsidR="009959F7" w:rsidRDefault="009959F7" w:rsidP="009959F7">
      <w:pPr>
        <w:rPr>
          <w:rFonts w:ascii="Times New Roman" w:hAnsi="Times New Roman" w:cs="Times New Roman"/>
          <w:b/>
          <w:sz w:val="52"/>
          <w:szCs w:val="52"/>
        </w:rPr>
      </w:pPr>
      <w:r>
        <w:rPr>
          <w:rFonts w:ascii="Times New Roman" w:hAnsi="Times New Roman" w:cs="Times New Roman"/>
          <w:b/>
          <w:sz w:val="52"/>
          <w:szCs w:val="52"/>
        </w:rPr>
        <w:t xml:space="preserve">                      </w:t>
      </w:r>
    </w:p>
    <w:p w:rsidR="009959F7" w:rsidRDefault="009959F7" w:rsidP="009959F7">
      <w:pPr>
        <w:rPr>
          <w:rFonts w:ascii="Times New Roman" w:hAnsi="Times New Roman" w:cs="Times New Roman"/>
        </w:rPr>
      </w:pPr>
    </w:p>
    <w:p w:rsidR="009959F7" w:rsidRDefault="009959F7" w:rsidP="009959F7">
      <w:pPr>
        <w:spacing w:after="0"/>
        <w:contextualSpacing/>
        <w:jc w:val="both"/>
        <w:rPr>
          <w:rFonts w:ascii="Times New Roman" w:hAnsi="Times New Roman"/>
          <w:b/>
          <w:bCs/>
          <w:sz w:val="24"/>
          <w:szCs w:val="24"/>
        </w:rPr>
      </w:pPr>
      <w:r>
        <w:rPr>
          <w:rFonts w:ascii="Times New Roman" w:hAnsi="Times New Roman"/>
          <w:b/>
          <w:bCs/>
          <w:sz w:val="24"/>
          <w:szCs w:val="24"/>
        </w:rPr>
        <w:t>Класс: 8</w:t>
      </w:r>
    </w:p>
    <w:p w:rsidR="009959F7" w:rsidRDefault="009959F7" w:rsidP="009959F7">
      <w:pPr>
        <w:spacing w:after="0"/>
        <w:contextualSpacing/>
        <w:jc w:val="both"/>
        <w:rPr>
          <w:rFonts w:ascii="Times New Roman" w:hAnsi="Times New Roman"/>
          <w:b/>
          <w:bCs/>
          <w:sz w:val="24"/>
          <w:szCs w:val="24"/>
        </w:rPr>
      </w:pPr>
      <w:r>
        <w:rPr>
          <w:rFonts w:ascii="Times New Roman" w:hAnsi="Times New Roman"/>
          <w:b/>
          <w:bCs/>
          <w:sz w:val="24"/>
          <w:szCs w:val="24"/>
        </w:rPr>
        <w:t xml:space="preserve">Уровень образования: </w:t>
      </w:r>
      <w:r>
        <w:rPr>
          <w:rFonts w:ascii="Times New Roman" w:hAnsi="Times New Roman"/>
          <w:color w:val="252525"/>
          <w:sz w:val="24"/>
          <w:szCs w:val="24"/>
          <w:shd w:val="clear" w:color="auto" w:fill="FFFFFF"/>
        </w:rPr>
        <w:t>основное общее образование</w:t>
      </w:r>
    </w:p>
    <w:p w:rsidR="009959F7" w:rsidRDefault="009959F7" w:rsidP="009959F7">
      <w:pPr>
        <w:spacing w:after="0"/>
        <w:contextualSpacing/>
        <w:jc w:val="both"/>
        <w:rPr>
          <w:rFonts w:ascii="Times New Roman" w:hAnsi="Times New Roman"/>
          <w:b/>
          <w:bCs/>
          <w:sz w:val="24"/>
          <w:szCs w:val="24"/>
        </w:rPr>
      </w:pPr>
      <w:r>
        <w:rPr>
          <w:rFonts w:ascii="Times New Roman" w:hAnsi="Times New Roman"/>
          <w:b/>
          <w:bCs/>
          <w:sz w:val="24"/>
          <w:szCs w:val="24"/>
        </w:rPr>
        <w:t xml:space="preserve">Срок  реализации программы: 2020 /2021 гг. </w:t>
      </w:r>
    </w:p>
    <w:p w:rsidR="009959F7" w:rsidRDefault="009959F7" w:rsidP="009959F7">
      <w:pPr>
        <w:spacing w:after="0"/>
        <w:contextualSpacing/>
        <w:jc w:val="both"/>
        <w:rPr>
          <w:rFonts w:ascii="Times New Roman" w:hAnsi="Times New Roman"/>
          <w:b/>
          <w:bCs/>
          <w:sz w:val="24"/>
          <w:szCs w:val="24"/>
        </w:rPr>
      </w:pPr>
      <w:r>
        <w:rPr>
          <w:rFonts w:ascii="Times New Roman" w:hAnsi="Times New Roman"/>
          <w:b/>
          <w:bCs/>
          <w:sz w:val="24"/>
          <w:szCs w:val="24"/>
        </w:rPr>
        <w:t xml:space="preserve">Количество часов по учебному плану:  всего –17ч/год </w:t>
      </w:r>
    </w:p>
    <w:p w:rsidR="009959F7" w:rsidRDefault="009959F7" w:rsidP="009959F7">
      <w:pPr>
        <w:spacing w:after="0"/>
        <w:contextualSpacing/>
        <w:rPr>
          <w:rFonts w:ascii="Times New Roman" w:hAnsi="Times New Roman"/>
          <w:b/>
          <w:bCs/>
          <w:sz w:val="24"/>
          <w:szCs w:val="24"/>
        </w:rPr>
      </w:pPr>
      <w:r>
        <w:rPr>
          <w:rFonts w:ascii="Times New Roman" w:hAnsi="Times New Roman"/>
          <w:b/>
          <w:bCs/>
          <w:sz w:val="24"/>
          <w:szCs w:val="24"/>
        </w:rPr>
        <w:t>Рабочую программу составил(а):  Полякова Валентина Петровна</w:t>
      </w:r>
    </w:p>
    <w:p w:rsidR="009959F7" w:rsidRDefault="009959F7" w:rsidP="009959F7">
      <w:pPr>
        <w:rPr>
          <w:rFonts w:ascii="Times New Roman" w:hAnsi="Times New Roman" w:cs="Times New Roman"/>
        </w:rPr>
      </w:pPr>
      <w:r>
        <w:rPr>
          <w:rFonts w:ascii="Times New Roman" w:hAnsi="Times New Roman"/>
          <w:b/>
          <w:bCs/>
          <w:sz w:val="24"/>
          <w:szCs w:val="24"/>
        </w:rPr>
        <w:t xml:space="preserve">                                                                                                                                                                      </w:t>
      </w:r>
    </w:p>
    <w:p w:rsidR="009959F7" w:rsidRDefault="009959F7" w:rsidP="009959F7">
      <w:pPr>
        <w:rPr>
          <w:rFonts w:ascii="Times New Roman" w:hAnsi="Times New Roman" w:cs="Times New Roman"/>
        </w:rPr>
      </w:pPr>
    </w:p>
    <w:p w:rsidR="009959F7" w:rsidRDefault="009959F7" w:rsidP="009959F7">
      <w:pPr>
        <w:rPr>
          <w:rFonts w:ascii="Times New Roman" w:hAnsi="Times New Roman" w:cs="Times New Roman"/>
        </w:rPr>
      </w:pPr>
    </w:p>
    <w:p w:rsidR="009959F7" w:rsidRDefault="009959F7" w:rsidP="009959F7">
      <w:pPr>
        <w:shd w:val="clear" w:color="auto" w:fill="FFFFFF"/>
        <w:spacing w:after="0" w:line="240" w:lineRule="auto"/>
        <w:rPr>
          <w:rFonts w:ascii="Times New Roman" w:eastAsia="Times New Roman" w:hAnsi="Times New Roman" w:cs="Times New Roman"/>
          <w:b/>
          <w:bCs/>
          <w:color w:val="000000"/>
          <w:sz w:val="28"/>
        </w:rPr>
      </w:pPr>
    </w:p>
    <w:p w:rsidR="009959F7" w:rsidRDefault="009959F7" w:rsidP="009959F7">
      <w:pPr>
        <w:shd w:val="clear" w:color="auto" w:fill="FFFFFF"/>
        <w:spacing w:after="0" w:line="240" w:lineRule="auto"/>
        <w:rPr>
          <w:rFonts w:ascii="Times New Roman" w:eastAsia="Times New Roman" w:hAnsi="Times New Roman" w:cs="Times New Roman"/>
          <w:b/>
          <w:bCs/>
          <w:color w:val="000000"/>
          <w:sz w:val="28"/>
        </w:rPr>
      </w:pPr>
    </w:p>
    <w:p w:rsidR="009959F7" w:rsidRDefault="009959F7" w:rsidP="009959F7">
      <w:pPr>
        <w:shd w:val="clear" w:color="auto" w:fill="FFFFFF"/>
        <w:spacing w:after="0" w:line="240" w:lineRule="auto"/>
        <w:rPr>
          <w:rFonts w:ascii="Times New Roman" w:eastAsia="Times New Roman" w:hAnsi="Times New Roman" w:cs="Times New Roman"/>
          <w:b/>
          <w:bCs/>
          <w:color w:val="000000"/>
          <w:sz w:val="28"/>
        </w:rPr>
      </w:pPr>
    </w:p>
    <w:p w:rsidR="009959F7" w:rsidRDefault="009959F7" w:rsidP="009959F7">
      <w:pPr>
        <w:shd w:val="clear" w:color="auto" w:fill="FFFFFF"/>
        <w:spacing w:after="0" w:line="240" w:lineRule="auto"/>
        <w:rPr>
          <w:rFonts w:ascii="Times New Roman" w:eastAsia="Times New Roman" w:hAnsi="Times New Roman" w:cs="Times New Roman"/>
          <w:b/>
          <w:bCs/>
          <w:color w:val="000000"/>
          <w:sz w:val="28"/>
        </w:rPr>
      </w:pPr>
    </w:p>
    <w:p w:rsidR="009959F7" w:rsidRDefault="009959F7" w:rsidP="009959F7">
      <w:pPr>
        <w:shd w:val="clear" w:color="auto" w:fill="FFFFFF"/>
        <w:spacing w:after="0" w:line="240" w:lineRule="auto"/>
        <w:rPr>
          <w:rFonts w:ascii="Times New Roman" w:eastAsia="Times New Roman" w:hAnsi="Times New Roman" w:cs="Times New Roman"/>
          <w:b/>
          <w:bCs/>
          <w:color w:val="000000"/>
          <w:sz w:val="28"/>
        </w:rPr>
      </w:pPr>
    </w:p>
    <w:p w:rsidR="009959F7" w:rsidRDefault="009959F7" w:rsidP="009959F7">
      <w:pPr>
        <w:shd w:val="clear" w:color="auto" w:fill="FFFFFF"/>
        <w:spacing w:after="150" w:line="300" w:lineRule="atLeast"/>
        <w:jc w:val="center"/>
        <w:rPr>
          <w:rFonts w:ascii="Times New Roman" w:eastAsia="Times New Roman" w:hAnsi="Times New Roman" w:cs="Times New Roman"/>
          <w:b/>
          <w:bCs/>
          <w:color w:val="333333"/>
          <w:sz w:val="28"/>
          <w:szCs w:val="28"/>
        </w:rPr>
      </w:pPr>
    </w:p>
    <w:p w:rsidR="009959F7" w:rsidRDefault="00A42C75" w:rsidP="009959F7">
      <w:pPr>
        <w:shd w:val="clear" w:color="auto" w:fill="FFFFFF"/>
        <w:spacing w:after="150" w:line="300" w:lineRule="atLeast"/>
        <w:ind w:left="-2268"/>
        <w:rPr>
          <w:rFonts w:ascii="Times New Roman" w:eastAsia="Times New Roman" w:hAnsi="Times New Roman" w:cs="Times New Roman"/>
          <w:b/>
          <w:bCs/>
          <w:color w:val="333333"/>
          <w:sz w:val="28"/>
          <w:szCs w:val="28"/>
        </w:rPr>
      </w:pPr>
      <w:r w:rsidRPr="00A42C75">
        <w:rPr>
          <w:rFonts w:ascii="Times New Roman" w:eastAsia="Times New Roman" w:hAnsi="Times New Roman" w:cs="Times New Roman"/>
          <w:b/>
          <w:bCs/>
          <w:color w:val="333333"/>
          <w:sz w:val="28"/>
          <w:szCs w:val="28"/>
        </w:rPr>
        <w:t xml:space="preserve">                               </w:t>
      </w:r>
    </w:p>
    <w:p w:rsidR="002D0B6C" w:rsidRPr="009959F7" w:rsidRDefault="009959F7" w:rsidP="009959F7">
      <w:pPr>
        <w:shd w:val="clear" w:color="auto" w:fill="FFFFFF"/>
        <w:spacing w:after="150" w:line="300" w:lineRule="atLeast"/>
        <w:ind w:left="-2268"/>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lastRenderedPageBreak/>
        <w:t xml:space="preserve">                                                                         </w:t>
      </w:r>
      <w:r w:rsidR="00A42C75" w:rsidRPr="00A42C75">
        <w:rPr>
          <w:rFonts w:ascii="Times New Roman" w:eastAsia="Times New Roman" w:hAnsi="Times New Roman" w:cs="Times New Roman"/>
          <w:b/>
          <w:bCs/>
          <w:color w:val="333333"/>
          <w:sz w:val="28"/>
          <w:szCs w:val="28"/>
        </w:rPr>
        <w:t xml:space="preserve"> </w:t>
      </w:r>
      <w:r w:rsidR="002D0B6C" w:rsidRPr="00A42C75">
        <w:rPr>
          <w:rFonts w:ascii="Times New Roman" w:eastAsia="Times New Roman" w:hAnsi="Times New Roman" w:cs="Times New Roman"/>
          <w:b/>
          <w:bCs/>
          <w:color w:val="333333"/>
          <w:sz w:val="28"/>
          <w:szCs w:val="28"/>
        </w:rPr>
        <w:t>Пояснительная записка</w:t>
      </w:r>
    </w:p>
    <w:p w:rsidR="002D0B6C" w:rsidRPr="00D60F8D" w:rsidRDefault="009959F7" w:rsidP="00D60F8D">
      <w:pPr>
        <w:shd w:val="clear" w:color="auto" w:fill="FFFFFF"/>
        <w:spacing w:after="1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2D0B6C" w:rsidRPr="00D60F8D">
        <w:rPr>
          <w:rFonts w:ascii="Times New Roman" w:eastAsia="Times New Roman" w:hAnsi="Times New Roman" w:cs="Times New Roman"/>
          <w:color w:val="333333"/>
          <w:sz w:val="24"/>
          <w:szCs w:val="24"/>
        </w:rPr>
        <w:t>Рабочая программа учебного предмета «Родная литература» разработана для обучения учащихся 8 класса в соответствии с: Федеральным государственным образовательным стандартом основного общего образования, утвержденного приказом Министерства образования и науки Российской Федерации от 17 декабря 2010 г. № 1897 (ред. от 31.12.2015); Приказом от 23.12.2014 № 1644 МО и Н РФ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требованиями Федерального закона от 29 декабря 2012 г. № 273-ФЗ «Об образовании в Российской Федерации», с учетом: «Концепции преподавания русского языка и литературы», утвержденной распоряжением Правительства Российской Федерации от 09.04.2016 г. № 637; «Концепции программы поддержки детского и юношеского чтения в Российской Федерации», утвержденной Правительством Российской Федерации от 03.06.2017 № 1155; перечня «100 книг по истории, культуре и литературе народов Российской Федерации, рекомендуемых школьникам к самостоятельному прочтению» (письмо Министерства образования и науки Российской Федерации от 16.01.2013 г. № НТ- 41/08).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 учащихся. Изучение предметной области "Родной язык и родная литература" должно обеспечить:</w:t>
      </w:r>
    </w:p>
    <w:p w:rsidR="002D0B6C" w:rsidRPr="00D60F8D" w:rsidRDefault="002D0B6C" w:rsidP="00D60F8D">
      <w:pPr>
        <w:shd w:val="clear" w:color="auto" w:fill="FFFFFF"/>
        <w:spacing w:after="150"/>
        <w:rPr>
          <w:rFonts w:ascii="Times New Roman" w:eastAsia="Times New Roman" w:hAnsi="Times New Roman" w:cs="Times New Roman"/>
          <w:color w:val="333333"/>
          <w:sz w:val="24"/>
          <w:szCs w:val="24"/>
        </w:rPr>
      </w:pPr>
      <w:r w:rsidRPr="00D60F8D">
        <w:rPr>
          <w:rFonts w:ascii="Times New Roman" w:eastAsia="Times New Roman" w:hAnsi="Times New Roman" w:cs="Times New Roman"/>
          <w:color w:val="333333"/>
          <w:sz w:val="24"/>
          <w:szCs w:val="24"/>
        </w:rPr>
        <w:t xml:space="preserve"> воспитание ценностного отношения к родному языку и родной литературе как хранителю культуры, включение в культурно-языковое поле своего народа;</w:t>
      </w:r>
      <w:r w:rsidRPr="00D60F8D">
        <w:rPr>
          <w:rFonts w:ascii="Times New Roman" w:eastAsia="Times New Roman" w:hAnsi="Times New Roman" w:cs="Times New Roman"/>
          <w:color w:val="333333"/>
          <w:sz w:val="24"/>
          <w:szCs w:val="24"/>
        </w:rPr>
        <w:sym w:font="Symbol" w:char="F0B7"/>
      </w:r>
    </w:p>
    <w:p w:rsidR="002D0B6C" w:rsidRPr="00D60F8D" w:rsidRDefault="002D0B6C" w:rsidP="00D60F8D">
      <w:pPr>
        <w:shd w:val="clear" w:color="auto" w:fill="FFFFFF"/>
        <w:spacing w:after="150"/>
        <w:rPr>
          <w:rFonts w:ascii="Times New Roman" w:eastAsia="Times New Roman" w:hAnsi="Times New Roman" w:cs="Times New Roman"/>
          <w:color w:val="333333"/>
          <w:sz w:val="24"/>
          <w:szCs w:val="24"/>
        </w:rPr>
      </w:pPr>
      <w:r w:rsidRPr="00D60F8D">
        <w:rPr>
          <w:rFonts w:ascii="Times New Roman" w:eastAsia="Times New Roman" w:hAnsi="Times New Roman" w:cs="Times New Roman"/>
          <w:color w:val="333333"/>
          <w:sz w:val="24"/>
          <w:szCs w:val="24"/>
        </w:rPr>
        <w:t xml:space="preserve"> приобщение к литературному наследию своего народа;</w:t>
      </w:r>
      <w:r w:rsidRPr="00D60F8D">
        <w:rPr>
          <w:rFonts w:ascii="Times New Roman" w:eastAsia="Times New Roman" w:hAnsi="Times New Roman" w:cs="Times New Roman"/>
          <w:color w:val="333333"/>
          <w:sz w:val="24"/>
          <w:szCs w:val="24"/>
        </w:rPr>
        <w:sym w:font="Symbol" w:char="F0B7"/>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 xml:space="preserve">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r w:rsidRPr="006250CE">
        <w:rPr>
          <w:rFonts w:ascii="Times New Roman" w:eastAsia="Times New Roman" w:hAnsi="Times New Roman" w:cs="Times New Roman"/>
          <w:color w:val="333333"/>
          <w:sz w:val="24"/>
          <w:szCs w:val="24"/>
        </w:rPr>
        <w:sym w:font="Symbol" w:char="F0B7"/>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 xml:space="preserve"> обогащение активного и потенциального словарного запаса, развитие у обучающихся культуры владения родным языком во всей полноте его 11 функциональных возможностей в соответствии с нормами устной и письменной речи, правилами речевого этикета;</w:t>
      </w:r>
      <w:r w:rsidRPr="006250CE">
        <w:rPr>
          <w:rFonts w:ascii="Times New Roman" w:eastAsia="Times New Roman" w:hAnsi="Times New Roman" w:cs="Times New Roman"/>
          <w:color w:val="333333"/>
          <w:sz w:val="24"/>
          <w:szCs w:val="24"/>
        </w:rPr>
        <w:sym w:font="Symbol" w:char="F0B7"/>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родной литературы. 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 Как часть образовательной области «Родной язык и родная литература»» учебный предмет «Родная литература (русская)» тесно связан с учебным предметом «Родной язык (русский)». Русская литература является одним из основных </w:t>
      </w:r>
      <w:r w:rsidRPr="006250CE">
        <w:rPr>
          <w:rFonts w:ascii="Times New Roman" w:eastAsia="Times New Roman" w:hAnsi="Times New Roman" w:cs="Times New Roman"/>
          <w:color w:val="333333"/>
          <w:sz w:val="24"/>
          <w:szCs w:val="24"/>
        </w:rPr>
        <w:lastRenderedPageBreak/>
        <w:t>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 Место учебного курса «Родная литература» Учебный предмет «Родная литература (русская)» как часть образовательной области «Родной язык и литература» тесно связан с предметом «Родной язык (русский)». Программа учебного предмета «Родная литература» в 8 классе рассчитана на 17 часов в год.</w:t>
      </w:r>
      <w:r w:rsidRPr="006250CE">
        <w:rPr>
          <w:rFonts w:ascii="Times New Roman" w:eastAsia="Times New Roman" w:hAnsi="Times New Roman" w:cs="Times New Roman"/>
          <w:color w:val="333333"/>
          <w:sz w:val="24"/>
          <w:szCs w:val="24"/>
        </w:rPr>
        <w:sym w:font="Symbol" w:char="F0B7"/>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b/>
          <w:bCs/>
          <w:color w:val="333333"/>
          <w:sz w:val="24"/>
          <w:szCs w:val="24"/>
        </w:rPr>
        <w:t>Планируемые результаты освоения учебного предмета.</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b/>
          <w:bCs/>
          <w:color w:val="333333"/>
          <w:sz w:val="24"/>
          <w:szCs w:val="24"/>
        </w:rPr>
        <w:t>Личностные результаты</w:t>
      </w:r>
      <w:r w:rsidRPr="006250CE">
        <w:rPr>
          <w:rFonts w:ascii="Times New Roman" w:eastAsia="Times New Roman" w:hAnsi="Times New Roman" w:cs="Times New Roman"/>
          <w:color w:val="333333"/>
          <w:sz w:val="24"/>
          <w:szCs w:val="24"/>
        </w:rPr>
        <w:t>: •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12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lastRenderedPageBreak/>
        <w:t>• развитие эстетического сознания через освоение художественного наследия народов России и мира, творческой деятельности эстетического характера. Метапредметные результаты.</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 умение оценивать правильность выполнения учебной задачи, собственные возможности её решения;</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•умение создавать, применять и преобразовывать знаки и символы, модели и схемы для решения учебных и познавательных задач; •смысловое чтение;</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развитие мотивации к овладению культурой активного использования словарей и других поисковых систем; •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 формирование и развитие компетентности в области использования информационно-коммуникационных технологий.</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b/>
          <w:bCs/>
          <w:color w:val="333333"/>
          <w:sz w:val="24"/>
          <w:szCs w:val="24"/>
        </w:rPr>
        <w:t>Метапредметные результаты.</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w:t>
      </w:r>
      <w:r w:rsidRPr="006250CE">
        <w:rPr>
          <w:rFonts w:ascii="Times New Roman" w:eastAsia="Times New Roman" w:hAnsi="Times New Roman" w:cs="Times New Roman"/>
          <w:color w:val="333333"/>
          <w:sz w:val="24"/>
          <w:szCs w:val="24"/>
        </w:rPr>
        <w:lastRenderedPageBreak/>
        <w:t>предложенных условий и требований, корректировать свои действия в соответствии с изменяющейся ситуацией;</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 умение оценивать правильность выполнения учебной задачи, собственные возможности её решения;</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•умение создавать, применять и преобразовывать знаки и символы, модели и схемы для решения учебных и познавательных задач; •смысловое чтение;</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развитие мотивации к овладению культурой активного использования словарей и других поисковых систем; •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 формирование и развитие компетентности в области использования информационно-коммуникационных технологий</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b/>
          <w:bCs/>
          <w:color w:val="333333"/>
          <w:sz w:val="24"/>
          <w:szCs w:val="24"/>
        </w:rPr>
        <w:t>Предметные результаты:</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1) осознание значимости чтения и изучения родной литературы для своего дальнейшего развития; формирование потребности в систематическом 14 чтении как средстве познания мира и себя в этом мире, гармонизации отношений человека и общества, многоаспектного диалога;</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2) понимание родной литературы как одной из основных национальнокультурных ценностей народа, как особого способа познания жизни; 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5) развитие способности понимать литературные художественные произведения, отражающие разные этнокультурные традиции;</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w:t>
      </w:r>
      <w:r w:rsidRPr="006250CE">
        <w:rPr>
          <w:rFonts w:ascii="Times New Roman" w:eastAsia="Times New Roman" w:hAnsi="Times New Roman" w:cs="Times New Roman"/>
          <w:color w:val="333333"/>
          <w:sz w:val="24"/>
          <w:szCs w:val="24"/>
        </w:rPr>
        <w:lastRenderedPageBreak/>
        <w:t>литературном произведении, на уровне не только эмоционального восприятия, но и интеллектуального осмысления».</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b/>
          <w:bCs/>
          <w:color w:val="333333"/>
          <w:sz w:val="24"/>
          <w:szCs w:val="24"/>
        </w:rPr>
        <w:t>Содержание учебного материала</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Устное народное творчество. .(1 ч) Исторические песни, лирические песни, календарно-обрядовая поэзия</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Древнерусская литература.(2ч) "Повесть о разорении Рязани Батыем"."Повесть о Петре и Февронии Муромских"-гимн супружеской любви и преданности</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Литература 18 века.(1ч) Д.И.Фонвизин. Социально-нравственная проблематика пьесы "Бригадир". Истоки духовных пороков общества, утверждение автором.</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Литература 19 века.(4ч) Ф.И. Тютчев. Красота русской земли в лирике поэта. "Как сладко дремлет сад темно-зеленый!...","Природа-сфинкс. И тем она верней..." И.С.Тургенев. "Вешние воды". Тема первой любви, духовной зрелости, превратностей судьбы. Н.С.Лесков. Рассказ "Тупейный художник"-протест против социальной несправедливости, гимн верной и преданной любви А.П.Чехов. Тема духовного поражения в рассказе "Анна на шее". Губительность торжества материального над духовным.</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Литература 20 века (5ч.) И.А. Бунин. Красота человеческой души в рассказе "Сверчок". К.Г.Паустовский. Повесть "Золотая роза". Публицистика. Д.С.Лихачев. Обзор книги "Письма о добром и прекрасном. В.М. Песков - писатель, журналист, фотокорреспондент. Образ России в очерке "Помнить о Родине". Ю.П.Герман. Очерк жизни и творчества. Обзор произведений "Россия молодая", "Дорогой мой человек", "Дело, которому ты служишь"</w:t>
      </w:r>
    </w:p>
    <w:p w:rsidR="002D0B6C" w:rsidRPr="006250CE" w:rsidRDefault="002D0B6C" w:rsidP="00D60F8D">
      <w:pPr>
        <w:shd w:val="clear" w:color="auto" w:fill="FFFFFF"/>
        <w:spacing w:after="150"/>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t>Литература курского края (4ч) Жанровые особенности произведения, проблематика, сложность и многогранность авторской оценки. К.Д. Воробьев. Уроки доброты и милосердия в рассказе "У кого поселяются аисты". К.Д.Воробьев. Испытание человека пленом на войне, мужество и стойкость, вера в свои силы в рассказе "Седой тополь". К.Д.Воробьев . "Немец в валенках". Гуманизм как главный закон сохранения жизни на земле.</w:t>
      </w:r>
    </w:p>
    <w:p w:rsidR="002D0B6C" w:rsidRPr="00D60F8D" w:rsidRDefault="002D0B6C" w:rsidP="00D60F8D">
      <w:pPr>
        <w:shd w:val="clear" w:color="auto" w:fill="FFFFFF"/>
        <w:spacing w:after="150"/>
        <w:rPr>
          <w:rFonts w:ascii="Times New Roman" w:eastAsia="Times New Roman" w:hAnsi="Times New Roman" w:cs="Times New Roman"/>
          <w:color w:val="333333"/>
          <w:sz w:val="28"/>
          <w:szCs w:val="28"/>
        </w:rPr>
      </w:pPr>
      <w:r w:rsidRPr="00D760EE">
        <w:rPr>
          <w:rFonts w:ascii="Times New Roman" w:eastAsia="Times New Roman" w:hAnsi="Times New Roman" w:cs="Times New Roman"/>
          <w:b/>
          <w:bCs/>
          <w:color w:val="333333"/>
          <w:sz w:val="28"/>
          <w:szCs w:val="28"/>
        </w:rPr>
        <w:t>Тематическое планирование учебного предмета «Родная литература (русская)» (17 часов)</w:t>
      </w:r>
    </w:p>
    <w:tbl>
      <w:tblPr>
        <w:tblW w:w="7486" w:type="dxa"/>
        <w:tblCellMar>
          <w:top w:w="105" w:type="dxa"/>
          <w:left w:w="105" w:type="dxa"/>
          <w:bottom w:w="105" w:type="dxa"/>
          <w:right w:w="105" w:type="dxa"/>
        </w:tblCellMar>
        <w:tblLook w:val="04A0"/>
      </w:tblPr>
      <w:tblGrid>
        <w:gridCol w:w="763"/>
        <w:gridCol w:w="3463"/>
        <w:gridCol w:w="3260"/>
      </w:tblGrid>
      <w:tr w:rsidR="002D0B6C" w:rsidRPr="006250CE" w:rsidTr="006250CE">
        <w:tc>
          <w:tcPr>
            <w:tcW w:w="7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D0B6C" w:rsidRPr="006250CE" w:rsidRDefault="002D0B6C" w:rsidP="00D60F8D">
            <w:pPr>
              <w:spacing w:after="150"/>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 п/п</w:t>
            </w:r>
          </w:p>
        </w:tc>
        <w:tc>
          <w:tcPr>
            <w:tcW w:w="34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D0B6C" w:rsidRPr="006250CE" w:rsidRDefault="002D0B6C" w:rsidP="00D60F8D">
            <w:pPr>
              <w:spacing w:after="150"/>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Название раздела</w:t>
            </w:r>
          </w:p>
        </w:tc>
        <w:tc>
          <w:tcPr>
            <w:tcW w:w="3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D0B6C" w:rsidRPr="006250CE" w:rsidRDefault="002D0B6C" w:rsidP="00D60F8D">
            <w:pPr>
              <w:spacing w:after="150"/>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Количество часов на изучение темы</w:t>
            </w:r>
          </w:p>
        </w:tc>
      </w:tr>
      <w:tr w:rsidR="002D0B6C" w:rsidRPr="006250CE" w:rsidTr="006250CE">
        <w:tc>
          <w:tcPr>
            <w:tcW w:w="7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D0B6C" w:rsidRPr="006250CE" w:rsidRDefault="002D0B6C" w:rsidP="00D60F8D">
            <w:pPr>
              <w:spacing w:after="150"/>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1</w:t>
            </w:r>
          </w:p>
        </w:tc>
        <w:tc>
          <w:tcPr>
            <w:tcW w:w="34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D0B6C" w:rsidRPr="006250CE" w:rsidRDefault="002D0B6C" w:rsidP="00D60F8D">
            <w:pPr>
              <w:spacing w:after="150"/>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Устное народное творчество</w:t>
            </w:r>
          </w:p>
        </w:tc>
        <w:tc>
          <w:tcPr>
            <w:tcW w:w="3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D0B6C" w:rsidRPr="006250CE" w:rsidRDefault="002D0B6C" w:rsidP="00D60F8D">
            <w:pPr>
              <w:spacing w:after="150"/>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1ч</w:t>
            </w:r>
          </w:p>
        </w:tc>
      </w:tr>
      <w:tr w:rsidR="002D0B6C" w:rsidRPr="006250CE" w:rsidTr="006250CE">
        <w:tc>
          <w:tcPr>
            <w:tcW w:w="7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D0B6C" w:rsidRPr="006250CE" w:rsidRDefault="002D0B6C" w:rsidP="00D60F8D">
            <w:pPr>
              <w:spacing w:after="150"/>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2</w:t>
            </w:r>
          </w:p>
        </w:tc>
        <w:tc>
          <w:tcPr>
            <w:tcW w:w="34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D0B6C" w:rsidRPr="006250CE" w:rsidRDefault="002D0B6C" w:rsidP="00D60F8D">
            <w:pPr>
              <w:spacing w:after="150"/>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Древнерусская литература</w:t>
            </w:r>
          </w:p>
        </w:tc>
        <w:tc>
          <w:tcPr>
            <w:tcW w:w="3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D0B6C" w:rsidRPr="006250CE" w:rsidRDefault="002D0B6C" w:rsidP="00D60F8D">
            <w:pPr>
              <w:spacing w:after="150"/>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2ч</w:t>
            </w:r>
          </w:p>
        </w:tc>
      </w:tr>
      <w:tr w:rsidR="002D0B6C" w:rsidRPr="006250CE" w:rsidTr="006250CE">
        <w:tc>
          <w:tcPr>
            <w:tcW w:w="7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D0B6C" w:rsidRPr="006250CE" w:rsidRDefault="002D0B6C" w:rsidP="00D60F8D">
            <w:pPr>
              <w:spacing w:after="150"/>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3</w:t>
            </w:r>
          </w:p>
        </w:tc>
        <w:tc>
          <w:tcPr>
            <w:tcW w:w="34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D0B6C" w:rsidRPr="006250CE" w:rsidRDefault="002D0B6C" w:rsidP="00D60F8D">
            <w:pPr>
              <w:spacing w:after="150"/>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Литература 18 века</w:t>
            </w:r>
          </w:p>
        </w:tc>
        <w:tc>
          <w:tcPr>
            <w:tcW w:w="3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D0B6C" w:rsidRPr="006250CE" w:rsidRDefault="002D0B6C" w:rsidP="00D60F8D">
            <w:pPr>
              <w:spacing w:after="150"/>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1ч</w:t>
            </w:r>
          </w:p>
        </w:tc>
      </w:tr>
      <w:tr w:rsidR="002D0B6C" w:rsidRPr="006250CE" w:rsidTr="006250CE">
        <w:tc>
          <w:tcPr>
            <w:tcW w:w="7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D0B6C" w:rsidRPr="006250CE" w:rsidRDefault="002D0B6C"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4</w:t>
            </w:r>
          </w:p>
        </w:tc>
        <w:tc>
          <w:tcPr>
            <w:tcW w:w="34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D0B6C" w:rsidRPr="006250CE" w:rsidRDefault="002D0B6C"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Литература 19 века</w:t>
            </w:r>
          </w:p>
        </w:tc>
        <w:tc>
          <w:tcPr>
            <w:tcW w:w="3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D0B6C" w:rsidRPr="006250CE" w:rsidRDefault="002D0B6C"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4ч</w:t>
            </w:r>
          </w:p>
        </w:tc>
      </w:tr>
      <w:tr w:rsidR="002D0B6C" w:rsidRPr="006250CE" w:rsidTr="00D60F8D">
        <w:trPr>
          <w:trHeight w:val="315"/>
        </w:trPr>
        <w:tc>
          <w:tcPr>
            <w:tcW w:w="7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D0B6C" w:rsidRPr="006250CE" w:rsidRDefault="002D0B6C"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5</w:t>
            </w:r>
          </w:p>
        </w:tc>
        <w:tc>
          <w:tcPr>
            <w:tcW w:w="34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D0B6C" w:rsidRPr="006250CE" w:rsidRDefault="002D0B6C"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Литература 20 века</w:t>
            </w:r>
          </w:p>
        </w:tc>
        <w:tc>
          <w:tcPr>
            <w:tcW w:w="3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D0B6C" w:rsidRPr="006250CE" w:rsidRDefault="002D0B6C"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5ч</w:t>
            </w:r>
          </w:p>
        </w:tc>
      </w:tr>
      <w:tr w:rsidR="00D60F8D" w:rsidRPr="006250CE" w:rsidTr="006250CE">
        <w:trPr>
          <w:trHeight w:val="315"/>
        </w:trPr>
        <w:tc>
          <w:tcPr>
            <w:tcW w:w="763" w:type="dxa"/>
            <w:tcBorders>
              <w:top w:val="single" w:sz="6" w:space="0" w:color="000001"/>
              <w:left w:val="single" w:sz="6" w:space="0" w:color="000001"/>
              <w:bottom w:val="dotted" w:sz="6" w:space="0" w:color="00000A"/>
              <w:right w:val="single" w:sz="6" w:space="0" w:color="000001"/>
            </w:tcBorders>
            <w:shd w:val="clear" w:color="auto" w:fill="auto"/>
            <w:tcMar>
              <w:top w:w="0" w:type="dxa"/>
              <w:left w:w="115" w:type="dxa"/>
              <w:bottom w:w="0" w:type="dxa"/>
              <w:right w:w="115" w:type="dxa"/>
            </w:tcMar>
            <w:hideMark/>
          </w:tcPr>
          <w:p w:rsidR="00D60F8D" w:rsidRPr="006250CE" w:rsidRDefault="00D60F8D" w:rsidP="002D0B6C">
            <w:pPr>
              <w:spacing w:after="150" w:line="240" w:lineRule="auto"/>
              <w:rPr>
                <w:rFonts w:ascii="Times New Roman" w:eastAsia="Times New Roman" w:hAnsi="Times New Roman" w:cs="Times New Roman"/>
                <w:sz w:val="24"/>
                <w:szCs w:val="24"/>
              </w:rPr>
            </w:pPr>
          </w:p>
        </w:tc>
        <w:tc>
          <w:tcPr>
            <w:tcW w:w="3463" w:type="dxa"/>
            <w:tcBorders>
              <w:top w:val="single" w:sz="6" w:space="0" w:color="000001"/>
              <w:left w:val="single" w:sz="6" w:space="0" w:color="000001"/>
              <w:bottom w:val="dotted" w:sz="6" w:space="0" w:color="00000A"/>
              <w:right w:val="single" w:sz="6" w:space="0" w:color="000001"/>
            </w:tcBorders>
            <w:shd w:val="clear" w:color="auto" w:fill="auto"/>
            <w:tcMar>
              <w:top w:w="0" w:type="dxa"/>
              <w:left w:w="115" w:type="dxa"/>
              <w:bottom w:w="0" w:type="dxa"/>
              <w:right w:w="115" w:type="dxa"/>
            </w:tcMar>
            <w:hideMark/>
          </w:tcPr>
          <w:p w:rsidR="00D60F8D" w:rsidRPr="006250CE" w:rsidRDefault="00D60F8D" w:rsidP="002D0B6C">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3260" w:type="dxa"/>
            <w:tcBorders>
              <w:top w:val="single" w:sz="6" w:space="0" w:color="000001"/>
              <w:left w:val="single" w:sz="6" w:space="0" w:color="000001"/>
              <w:bottom w:val="dotted" w:sz="6" w:space="0" w:color="00000A"/>
              <w:right w:val="single" w:sz="6" w:space="0" w:color="000001"/>
            </w:tcBorders>
            <w:shd w:val="clear" w:color="auto" w:fill="auto"/>
            <w:tcMar>
              <w:top w:w="0" w:type="dxa"/>
              <w:left w:w="115" w:type="dxa"/>
              <w:bottom w:w="0" w:type="dxa"/>
              <w:right w:w="115" w:type="dxa"/>
            </w:tcMar>
            <w:hideMark/>
          </w:tcPr>
          <w:p w:rsidR="00D60F8D" w:rsidRPr="006250CE" w:rsidRDefault="00D60F8D" w:rsidP="002D0B6C">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bl>
    <w:p w:rsidR="006250CE" w:rsidRPr="006250CE" w:rsidRDefault="006250CE" w:rsidP="002D0B6C">
      <w:pPr>
        <w:shd w:val="clear" w:color="auto" w:fill="FFFFFF"/>
        <w:spacing w:after="150" w:line="300" w:lineRule="atLeast"/>
        <w:rPr>
          <w:rFonts w:ascii="Times New Roman" w:eastAsia="Times New Roman" w:hAnsi="Times New Roman" w:cs="Times New Roman"/>
          <w:color w:val="333333"/>
          <w:sz w:val="24"/>
          <w:szCs w:val="24"/>
        </w:rPr>
      </w:pPr>
    </w:p>
    <w:p w:rsidR="00D760EE" w:rsidRDefault="00D760EE" w:rsidP="002D0B6C">
      <w:pPr>
        <w:shd w:val="clear" w:color="auto" w:fill="FFFFFF"/>
        <w:spacing w:after="150" w:line="300" w:lineRule="atLeast"/>
        <w:rPr>
          <w:rFonts w:ascii="Times New Roman" w:eastAsia="Times New Roman" w:hAnsi="Times New Roman" w:cs="Times New Roman"/>
          <w:color w:val="333333"/>
          <w:sz w:val="24"/>
          <w:szCs w:val="24"/>
        </w:rPr>
      </w:pPr>
    </w:p>
    <w:p w:rsidR="00FC7B3B" w:rsidRDefault="00FC7B3B" w:rsidP="002D0B6C">
      <w:pPr>
        <w:shd w:val="clear" w:color="auto" w:fill="FFFFFF"/>
        <w:spacing w:after="150" w:line="300" w:lineRule="atLeast"/>
        <w:rPr>
          <w:rFonts w:ascii="Times New Roman" w:eastAsia="Times New Roman" w:hAnsi="Times New Roman" w:cs="Times New Roman"/>
          <w:color w:val="333333"/>
          <w:sz w:val="24"/>
          <w:szCs w:val="24"/>
        </w:rPr>
      </w:pPr>
    </w:p>
    <w:p w:rsidR="00FC7B3B" w:rsidRPr="006250CE" w:rsidRDefault="00FC7B3B" w:rsidP="002D0B6C">
      <w:pPr>
        <w:shd w:val="clear" w:color="auto" w:fill="FFFFFF"/>
        <w:spacing w:after="150" w:line="300" w:lineRule="atLeast"/>
        <w:rPr>
          <w:rFonts w:ascii="Times New Roman" w:eastAsia="Times New Roman" w:hAnsi="Times New Roman" w:cs="Times New Roman"/>
          <w:color w:val="333333"/>
          <w:sz w:val="24"/>
          <w:szCs w:val="24"/>
        </w:rPr>
      </w:pPr>
    </w:p>
    <w:p w:rsidR="0067723D" w:rsidRDefault="002D0B6C" w:rsidP="002D0B6C">
      <w:pPr>
        <w:shd w:val="clear" w:color="auto" w:fill="FFFFFF"/>
        <w:spacing w:line="300" w:lineRule="atLeast"/>
        <w:rPr>
          <w:rFonts w:ascii="Times New Roman" w:eastAsia="Times New Roman" w:hAnsi="Times New Roman" w:cs="Times New Roman"/>
          <w:b/>
          <w:bCs/>
          <w:color w:val="333333"/>
          <w:sz w:val="28"/>
          <w:szCs w:val="28"/>
        </w:rPr>
      </w:pPr>
      <w:r w:rsidRPr="00D760EE">
        <w:rPr>
          <w:rFonts w:ascii="Times New Roman" w:eastAsia="Times New Roman" w:hAnsi="Times New Roman" w:cs="Times New Roman"/>
          <w:b/>
          <w:bCs/>
          <w:color w:val="333333"/>
          <w:sz w:val="28"/>
          <w:szCs w:val="28"/>
        </w:rPr>
        <w:t>Календарно-тематическое планирование по курсу «Русская литература (родная)» -</w:t>
      </w:r>
      <w:r w:rsidR="0067723D">
        <w:rPr>
          <w:rFonts w:ascii="Times New Roman" w:eastAsia="Times New Roman" w:hAnsi="Times New Roman" w:cs="Times New Roman"/>
          <w:b/>
          <w:bCs/>
          <w:color w:val="333333"/>
          <w:sz w:val="28"/>
          <w:szCs w:val="28"/>
        </w:rPr>
        <w:t xml:space="preserve">                 </w:t>
      </w:r>
    </w:p>
    <w:p w:rsidR="002D0B6C" w:rsidRDefault="0067723D" w:rsidP="002D0B6C">
      <w:pPr>
        <w:shd w:val="clear" w:color="auto" w:fill="FFFFFF"/>
        <w:spacing w:line="300" w:lineRule="atLeast"/>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                                                       </w:t>
      </w:r>
      <w:r w:rsidR="002D0B6C" w:rsidRPr="00D760EE">
        <w:rPr>
          <w:rFonts w:ascii="Times New Roman" w:eastAsia="Times New Roman" w:hAnsi="Times New Roman" w:cs="Times New Roman"/>
          <w:b/>
          <w:bCs/>
          <w:color w:val="333333"/>
          <w:sz w:val="28"/>
          <w:szCs w:val="28"/>
        </w:rPr>
        <w:t>8 класс (17 часов)</w:t>
      </w:r>
    </w:p>
    <w:p w:rsidR="00D760EE" w:rsidRPr="00D760EE" w:rsidRDefault="00D760EE" w:rsidP="002D0B6C">
      <w:pPr>
        <w:shd w:val="clear" w:color="auto" w:fill="FFFFFF"/>
        <w:spacing w:line="300" w:lineRule="atLeast"/>
        <w:rPr>
          <w:rFonts w:ascii="Times New Roman" w:eastAsia="Times New Roman" w:hAnsi="Times New Roman" w:cs="Times New Roman"/>
          <w:color w:val="333333"/>
          <w:sz w:val="28"/>
          <w:szCs w:val="28"/>
        </w:rPr>
      </w:pPr>
    </w:p>
    <w:tbl>
      <w:tblPr>
        <w:tblW w:w="11029" w:type="dxa"/>
        <w:tblLayout w:type="fixed"/>
        <w:tblCellMar>
          <w:top w:w="105" w:type="dxa"/>
          <w:left w:w="105" w:type="dxa"/>
          <w:bottom w:w="105" w:type="dxa"/>
          <w:right w:w="105" w:type="dxa"/>
        </w:tblCellMar>
        <w:tblLook w:val="04A0"/>
      </w:tblPr>
      <w:tblGrid>
        <w:gridCol w:w="925"/>
        <w:gridCol w:w="5201"/>
        <w:gridCol w:w="935"/>
        <w:gridCol w:w="1418"/>
        <w:gridCol w:w="1275"/>
        <w:gridCol w:w="1275"/>
      </w:tblGrid>
      <w:tr w:rsidR="009959F7" w:rsidRPr="006250CE" w:rsidTr="0037753B">
        <w:tc>
          <w:tcPr>
            <w:tcW w:w="92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 урока</w:t>
            </w:r>
          </w:p>
        </w:tc>
        <w:tc>
          <w:tcPr>
            <w:tcW w:w="5201"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p>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 xml:space="preserve">                        Тема урока</w:t>
            </w:r>
          </w:p>
        </w:tc>
        <w:tc>
          <w:tcPr>
            <w:tcW w:w="93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Количество часов</w:t>
            </w:r>
          </w:p>
        </w:tc>
        <w:tc>
          <w:tcPr>
            <w:tcW w:w="2693" w:type="dxa"/>
            <w:gridSpan w:val="2"/>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Дата проведения</w:t>
            </w:r>
          </w:p>
        </w:tc>
        <w:tc>
          <w:tcPr>
            <w:tcW w:w="1275" w:type="dxa"/>
            <w:vMerge w:val="restart"/>
            <w:tcBorders>
              <w:top w:val="single" w:sz="6" w:space="0" w:color="000001"/>
              <w:left w:val="single" w:sz="6" w:space="0" w:color="000001"/>
              <w:right w:val="single" w:sz="6" w:space="0" w:color="000001"/>
            </w:tcBorders>
          </w:tcPr>
          <w:p w:rsidR="009959F7" w:rsidRDefault="009959F7" w:rsidP="002D0B6C">
            <w:pPr>
              <w:spacing w:after="150" w:line="240" w:lineRule="auto"/>
              <w:rPr>
                <w:rFonts w:ascii="Times New Roman" w:eastAsia="Times New Roman" w:hAnsi="Times New Roman" w:cs="Times New Roman"/>
                <w:bCs/>
                <w:color w:val="333333"/>
                <w:sz w:val="24"/>
                <w:szCs w:val="24"/>
              </w:rPr>
            </w:pPr>
            <w:r w:rsidRPr="009959F7">
              <w:rPr>
                <w:rFonts w:ascii="Times New Roman" w:eastAsia="Times New Roman" w:hAnsi="Times New Roman" w:cs="Times New Roman"/>
                <w:bCs/>
                <w:color w:val="333333"/>
                <w:sz w:val="24"/>
                <w:szCs w:val="24"/>
              </w:rPr>
              <w:t>Примеча</w:t>
            </w:r>
          </w:p>
          <w:p w:rsidR="009959F7" w:rsidRPr="009959F7" w:rsidRDefault="009959F7" w:rsidP="002D0B6C">
            <w:pPr>
              <w:spacing w:after="150" w:line="240" w:lineRule="auto"/>
              <w:rPr>
                <w:rFonts w:ascii="Times New Roman" w:eastAsia="Times New Roman" w:hAnsi="Times New Roman" w:cs="Times New Roman"/>
                <w:sz w:val="24"/>
                <w:szCs w:val="24"/>
              </w:rPr>
            </w:pPr>
            <w:r w:rsidRPr="009959F7">
              <w:rPr>
                <w:rFonts w:ascii="Times New Roman" w:eastAsia="Times New Roman" w:hAnsi="Times New Roman" w:cs="Times New Roman"/>
                <w:bCs/>
                <w:color w:val="333333"/>
                <w:sz w:val="24"/>
                <w:szCs w:val="24"/>
              </w:rPr>
              <w:t>ние</w:t>
            </w:r>
          </w:p>
        </w:tc>
      </w:tr>
      <w:tr w:rsidR="009959F7" w:rsidRPr="006250CE" w:rsidTr="0037753B">
        <w:tc>
          <w:tcPr>
            <w:tcW w:w="925"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959F7" w:rsidRPr="006250CE" w:rsidRDefault="009959F7" w:rsidP="002D0B6C">
            <w:pPr>
              <w:spacing w:after="0" w:line="240" w:lineRule="auto"/>
              <w:rPr>
                <w:rFonts w:ascii="Times New Roman" w:eastAsia="Times New Roman" w:hAnsi="Times New Roman" w:cs="Times New Roman"/>
                <w:sz w:val="24"/>
                <w:szCs w:val="24"/>
              </w:rPr>
            </w:pPr>
          </w:p>
        </w:tc>
        <w:tc>
          <w:tcPr>
            <w:tcW w:w="5201"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959F7" w:rsidRPr="006250CE" w:rsidRDefault="009959F7" w:rsidP="002D0B6C">
            <w:pPr>
              <w:spacing w:after="0" w:line="240" w:lineRule="auto"/>
              <w:rPr>
                <w:rFonts w:ascii="Times New Roman" w:eastAsia="Times New Roman" w:hAnsi="Times New Roman" w:cs="Times New Roman"/>
                <w:sz w:val="24"/>
                <w:szCs w:val="24"/>
              </w:rPr>
            </w:pPr>
          </w:p>
        </w:tc>
        <w:tc>
          <w:tcPr>
            <w:tcW w:w="935"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959F7" w:rsidRPr="006250CE" w:rsidRDefault="009959F7" w:rsidP="002D0B6C">
            <w:pPr>
              <w:spacing w:after="0" w:line="240" w:lineRule="auto"/>
              <w:rPr>
                <w:rFonts w:ascii="Times New Roman" w:eastAsia="Times New Roman" w:hAnsi="Times New Roman" w:cs="Times New Roman"/>
                <w:sz w:val="24"/>
                <w:szCs w:val="24"/>
              </w:rPr>
            </w:pPr>
          </w:p>
        </w:tc>
        <w:tc>
          <w:tcPr>
            <w:tcW w:w="141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Планируемая</w:t>
            </w:r>
          </w:p>
        </w:tc>
        <w:tc>
          <w:tcPr>
            <w:tcW w:w="1275"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Фактическая</w:t>
            </w:r>
          </w:p>
        </w:tc>
        <w:tc>
          <w:tcPr>
            <w:tcW w:w="1275" w:type="dxa"/>
            <w:vMerge/>
            <w:tcBorders>
              <w:left w:val="single" w:sz="6" w:space="0" w:color="000001"/>
              <w:bottom w:val="single" w:sz="6" w:space="0" w:color="000001"/>
              <w:right w:val="single" w:sz="6" w:space="0" w:color="000001"/>
            </w:tcBorders>
          </w:tcPr>
          <w:p w:rsidR="009959F7" w:rsidRPr="006250CE" w:rsidRDefault="009959F7" w:rsidP="002D0B6C">
            <w:pPr>
              <w:spacing w:after="150" w:line="240" w:lineRule="auto"/>
              <w:rPr>
                <w:rFonts w:ascii="Times New Roman" w:eastAsia="Times New Roman" w:hAnsi="Times New Roman" w:cs="Times New Roman"/>
                <w:sz w:val="24"/>
                <w:szCs w:val="24"/>
              </w:rPr>
            </w:pPr>
          </w:p>
        </w:tc>
      </w:tr>
      <w:tr w:rsidR="009959F7" w:rsidRPr="006250CE" w:rsidTr="009959F7">
        <w:tc>
          <w:tcPr>
            <w:tcW w:w="9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1</w:t>
            </w:r>
          </w:p>
        </w:tc>
        <w:tc>
          <w:tcPr>
            <w:tcW w:w="52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Устное народное творчество. Исторические песни, лирические песни, календарно-обрядовая поэзия.</w:t>
            </w:r>
          </w:p>
        </w:tc>
        <w:tc>
          <w:tcPr>
            <w:tcW w:w="9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1</w:t>
            </w:r>
          </w:p>
        </w:tc>
        <w:tc>
          <w:tcPr>
            <w:tcW w:w="141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9.09</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p>
        </w:tc>
        <w:tc>
          <w:tcPr>
            <w:tcW w:w="1275" w:type="dxa"/>
            <w:tcBorders>
              <w:top w:val="single" w:sz="6" w:space="0" w:color="000001"/>
              <w:left w:val="single" w:sz="6" w:space="0" w:color="000001"/>
              <w:bottom w:val="single" w:sz="6" w:space="0" w:color="000001"/>
              <w:right w:val="single" w:sz="6" w:space="0" w:color="000001"/>
            </w:tcBorders>
          </w:tcPr>
          <w:p w:rsidR="009959F7" w:rsidRPr="006250CE" w:rsidRDefault="009959F7" w:rsidP="002D0B6C">
            <w:pPr>
              <w:spacing w:after="150" w:line="240" w:lineRule="auto"/>
              <w:rPr>
                <w:rFonts w:ascii="Times New Roman" w:eastAsia="Times New Roman" w:hAnsi="Times New Roman" w:cs="Times New Roman"/>
                <w:sz w:val="24"/>
                <w:szCs w:val="24"/>
              </w:rPr>
            </w:pPr>
          </w:p>
        </w:tc>
      </w:tr>
      <w:tr w:rsidR="009959F7" w:rsidRPr="006250CE" w:rsidTr="009959F7">
        <w:tc>
          <w:tcPr>
            <w:tcW w:w="9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2</w:t>
            </w:r>
          </w:p>
        </w:tc>
        <w:tc>
          <w:tcPr>
            <w:tcW w:w="52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Древнерусская литература. "Повесть о разорении Рязани Батыем".</w:t>
            </w:r>
          </w:p>
        </w:tc>
        <w:tc>
          <w:tcPr>
            <w:tcW w:w="9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1</w:t>
            </w:r>
          </w:p>
        </w:tc>
        <w:tc>
          <w:tcPr>
            <w:tcW w:w="141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23.09</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p>
        </w:tc>
        <w:tc>
          <w:tcPr>
            <w:tcW w:w="1275" w:type="dxa"/>
            <w:tcBorders>
              <w:top w:val="single" w:sz="6" w:space="0" w:color="000001"/>
              <w:left w:val="single" w:sz="6" w:space="0" w:color="000001"/>
              <w:bottom w:val="single" w:sz="6" w:space="0" w:color="000001"/>
              <w:right w:val="single" w:sz="6" w:space="0" w:color="000001"/>
            </w:tcBorders>
          </w:tcPr>
          <w:p w:rsidR="009959F7" w:rsidRPr="006250CE" w:rsidRDefault="009959F7" w:rsidP="002D0B6C">
            <w:pPr>
              <w:spacing w:after="150" w:line="240" w:lineRule="auto"/>
              <w:rPr>
                <w:rFonts w:ascii="Times New Roman" w:eastAsia="Times New Roman" w:hAnsi="Times New Roman" w:cs="Times New Roman"/>
                <w:sz w:val="24"/>
                <w:szCs w:val="24"/>
              </w:rPr>
            </w:pPr>
          </w:p>
        </w:tc>
      </w:tr>
      <w:tr w:rsidR="009959F7" w:rsidRPr="006250CE" w:rsidTr="009959F7">
        <w:tc>
          <w:tcPr>
            <w:tcW w:w="9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3</w:t>
            </w:r>
          </w:p>
        </w:tc>
        <w:tc>
          <w:tcPr>
            <w:tcW w:w="52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"Повесть о Петре и Февронии Муромских"-гимн супружеской любви и преданности</w:t>
            </w:r>
          </w:p>
        </w:tc>
        <w:tc>
          <w:tcPr>
            <w:tcW w:w="9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1</w:t>
            </w:r>
          </w:p>
        </w:tc>
        <w:tc>
          <w:tcPr>
            <w:tcW w:w="141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7.10</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p>
        </w:tc>
        <w:tc>
          <w:tcPr>
            <w:tcW w:w="1275" w:type="dxa"/>
            <w:tcBorders>
              <w:top w:val="single" w:sz="6" w:space="0" w:color="000001"/>
              <w:left w:val="single" w:sz="6" w:space="0" w:color="000001"/>
              <w:bottom w:val="single" w:sz="6" w:space="0" w:color="000001"/>
              <w:right w:val="single" w:sz="6" w:space="0" w:color="000001"/>
            </w:tcBorders>
          </w:tcPr>
          <w:p w:rsidR="009959F7" w:rsidRPr="006250CE" w:rsidRDefault="009959F7" w:rsidP="002D0B6C">
            <w:pPr>
              <w:spacing w:after="150" w:line="240" w:lineRule="auto"/>
              <w:rPr>
                <w:rFonts w:ascii="Times New Roman" w:eastAsia="Times New Roman" w:hAnsi="Times New Roman" w:cs="Times New Roman"/>
                <w:sz w:val="24"/>
                <w:szCs w:val="24"/>
              </w:rPr>
            </w:pPr>
          </w:p>
        </w:tc>
      </w:tr>
      <w:tr w:rsidR="009959F7" w:rsidRPr="006250CE" w:rsidTr="009959F7">
        <w:tc>
          <w:tcPr>
            <w:tcW w:w="9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4</w:t>
            </w:r>
          </w:p>
        </w:tc>
        <w:tc>
          <w:tcPr>
            <w:tcW w:w="52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Литература 18 века. Д.И.Фонвизин. Социально-нравственная проблематика пьесы "Бригадир". Истоки духовных пороков общества, утверждение автором гражданских идеалов.</w:t>
            </w:r>
          </w:p>
        </w:tc>
        <w:tc>
          <w:tcPr>
            <w:tcW w:w="9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1</w:t>
            </w:r>
          </w:p>
        </w:tc>
        <w:tc>
          <w:tcPr>
            <w:tcW w:w="141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21.10</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p>
        </w:tc>
        <w:tc>
          <w:tcPr>
            <w:tcW w:w="1275" w:type="dxa"/>
            <w:tcBorders>
              <w:top w:val="single" w:sz="6" w:space="0" w:color="000001"/>
              <w:left w:val="single" w:sz="6" w:space="0" w:color="000001"/>
              <w:bottom w:val="single" w:sz="6" w:space="0" w:color="000001"/>
              <w:right w:val="single" w:sz="6" w:space="0" w:color="000001"/>
            </w:tcBorders>
          </w:tcPr>
          <w:p w:rsidR="009959F7" w:rsidRPr="006250CE" w:rsidRDefault="009959F7" w:rsidP="002D0B6C">
            <w:pPr>
              <w:spacing w:after="150" w:line="240" w:lineRule="auto"/>
              <w:rPr>
                <w:rFonts w:ascii="Times New Roman" w:eastAsia="Times New Roman" w:hAnsi="Times New Roman" w:cs="Times New Roman"/>
                <w:sz w:val="24"/>
                <w:szCs w:val="24"/>
              </w:rPr>
            </w:pPr>
          </w:p>
        </w:tc>
      </w:tr>
      <w:tr w:rsidR="009959F7" w:rsidRPr="006250CE" w:rsidTr="009959F7">
        <w:trPr>
          <w:trHeight w:val="1050"/>
        </w:trPr>
        <w:tc>
          <w:tcPr>
            <w:tcW w:w="925"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5</w:t>
            </w:r>
          </w:p>
        </w:tc>
        <w:tc>
          <w:tcPr>
            <w:tcW w:w="5201"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Литература 19 века. Ф.И. Тютчев. Красота русской земли в лирике поэта. "Как сладко дремлет сад темно-зеленый!...","Природа-сфинкс. И тем она верней..."</w:t>
            </w:r>
          </w:p>
        </w:tc>
        <w:tc>
          <w:tcPr>
            <w:tcW w:w="935"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1</w:t>
            </w:r>
          </w:p>
        </w:tc>
        <w:tc>
          <w:tcPr>
            <w:tcW w:w="1418"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18.11</w:t>
            </w:r>
          </w:p>
        </w:tc>
        <w:tc>
          <w:tcPr>
            <w:tcW w:w="1275"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p>
        </w:tc>
        <w:tc>
          <w:tcPr>
            <w:tcW w:w="1275" w:type="dxa"/>
            <w:tcBorders>
              <w:top w:val="single" w:sz="6" w:space="0" w:color="000001"/>
              <w:left w:val="single" w:sz="6" w:space="0" w:color="000001"/>
              <w:bottom w:val="single" w:sz="6" w:space="0" w:color="00000A"/>
              <w:right w:val="single" w:sz="6" w:space="0" w:color="000001"/>
            </w:tcBorders>
          </w:tcPr>
          <w:p w:rsidR="009959F7" w:rsidRPr="006250CE" w:rsidRDefault="009959F7" w:rsidP="002D0B6C">
            <w:pPr>
              <w:spacing w:after="150" w:line="240" w:lineRule="auto"/>
              <w:rPr>
                <w:rFonts w:ascii="Times New Roman" w:eastAsia="Times New Roman" w:hAnsi="Times New Roman" w:cs="Times New Roman"/>
                <w:sz w:val="24"/>
                <w:szCs w:val="24"/>
              </w:rPr>
            </w:pPr>
          </w:p>
        </w:tc>
      </w:tr>
      <w:tr w:rsidR="009959F7" w:rsidRPr="006250CE" w:rsidTr="009959F7">
        <w:trPr>
          <w:trHeight w:val="480"/>
        </w:trPr>
        <w:tc>
          <w:tcPr>
            <w:tcW w:w="925"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6</w:t>
            </w:r>
          </w:p>
        </w:tc>
        <w:tc>
          <w:tcPr>
            <w:tcW w:w="5201"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И.С.Тургенев. "Вешние воды". Тема первой любви, духовной зрелости, превратностей судьбы.</w:t>
            </w:r>
          </w:p>
        </w:tc>
        <w:tc>
          <w:tcPr>
            <w:tcW w:w="935"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1</w:t>
            </w:r>
          </w:p>
        </w:tc>
        <w:tc>
          <w:tcPr>
            <w:tcW w:w="141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02.12</w:t>
            </w:r>
          </w:p>
        </w:tc>
        <w:tc>
          <w:tcPr>
            <w:tcW w:w="1275"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p>
        </w:tc>
        <w:tc>
          <w:tcPr>
            <w:tcW w:w="1275" w:type="dxa"/>
            <w:tcBorders>
              <w:top w:val="single" w:sz="6" w:space="0" w:color="00000A"/>
              <w:left w:val="single" w:sz="6" w:space="0" w:color="000001"/>
              <w:bottom w:val="single" w:sz="6" w:space="0" w:color="000001"/>
              <w:right w:val="single" w:sz="6" w:space="0" w:color="000001"/>
            </w:tcBorders>
          </w:tcPr>
          <w:p w:rsidR="009959F7" w:rsidRPr="006250CE" w:rsidRDefault="009959F7" w:rsidP="002D0B6C">
            <w:pPr>
              <w:spacing w:after="150" w:line="240" w:lineRule="auto"/>
              <w:rPr>
                <w:rFonts w:ascii="Times New Roman" w:eastAsia="Times New Roman" w:hAnsi="Times New Roman" w:cs="Times New Roman"/>
                <w:sz w:val="24"/>
                <w:szCs w:val="24"/>
              </w:rPr>
            </w:pPr>
          </w:p>
        </w:tc>
      </w:tr>
      <w:tr w:rsidR="009959F7" w:rsidRPr="006250CE" w:rsidTr="009959F7">
        <w:trPr>
          <w:trHeight w:val="900"/>
        </w:trPr>
        <w:tc>
          <w:tcPr>
            <w:tcW w:w="925"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7</w:t>
            </w:r>
          </w:p>
        </w:tc>
        <w:tc>
          <w:tcPr>
            <w:tcW w:w="5201"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Н.С.Лесков. Рассказ "Тупейный художник"-протест против социальной несправедливости, гимн верной и преданной любви</w:t>
            </w:r>
          </w:p>
        </w:tc>
        <w:tc>
          <w:tcPr>
            <w:tcW w:w="935"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1</w:t>
            </w:r>
          </w:p>
        </w:tc>
        <w:tc>
          <w:tcPr>
            <w:tcW w:w="1418"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16.12</w:t>
            </w:r>
          </w:p>
        </w:tc>
        <w:tc>
          <w:tcPr>
            <w:tcW w:w="1275"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p>
        </w:tc>
        <w:tc>
          <w:tcPr>
            <w:tcW w:w="1275" w:type="dxa"/>
            <w:tcBorders>
              <w:top w:val="single" w:sz="6" w:space="0" w:color="000001"/>
              <w:left w:val="single" w:sz="6" w:space="0" w:color="000001"/>
              <w:bottom w:val="single" w:sz="6" w:space="0" w:color="00000A"/>
              <w:right w:val="single" w:sz="6" w:space="0" w:color="000001"/>
            </w:tcBorders>
          </w:tcPr>
          <w:p w:rsidR="009959F7" w:rsidRPr="006250CE" w:rsidRDefault="009959F7" w:rsidP="002D0B6C">
            <w:pPr>
              <w:spacing w:after="150" w:line="240" w:lineRule="auto"/>
              <w:rPr>
                <w:rFonts w:ascii="Times New Roman" w:eastAsia="Times New Roman" w:hAnsi="Times New Roman" w:cs="Times New Roman"/>
                <w:sz w:val="24"/>
                <w:szCs w:val="24"/>
              </w:rPr>
            </w:pPr>
          </w:p>
        </w:tc>
      </w:tr>
      <w:tr w:rsidR="009959F7" w:rsidRPr="006250CE" w:rsidTr="009959F7">
        <w:trPr>
          <w:trHeight w:val="825"/>
        </w:trPr>
        <w:tc>
          <w:tcPr>
            <w:tcW w:w="925"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8</w:t>
            </w:r>
          </w:p>
        </w:tc>
        <w:tc>
          <w:tcPr>
            <w:tcW w:w="5201"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А.П.Чехов. Тема духовного поражения в рассказе "Анна на шее". Губительность торжества материального над духовным</w:t>
            </w:r>
          </w:p>
        </w:tc>
        <w:tc>
          <w:tcPr>
            <w:tcW w:w="935"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1</w:t>
            </w:r>
          </w:p>
        </w:tc>
        <w:tc>
          <w:tcPr>
            <w:tcW w:w="141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30.12</w:t>
            </w:r>
          </w:p>
        </w:tc>
        <w:tc>
          <w:tcPr>
            <w:tcW w:w="1275"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p>
        </w:tc>
        <w:tc>
          <w:tcPr>
            <w:tcW w:w="1275" w:type="dxa"/>
            <w:tcBorders>
              <w:top w:val="single" w:sz="6" w:space="0" w:color="00000A"/>
              <w:left w:val="single" w:sz="6" w:space="0" w:color="000001"/>
              <w:bottom w:val="single" w:sz="6" w:space="0" w:color="000001"/>
              <w:right w:val="single" w:sz="6" w:space="0" w:color="000001"/>
            </w:tcBorders>
          </w:tcPr>
          <w:p w:rsidR="009959F7" w:rsidRPr="006250CE" w:rsidRDefault="009959F7" w:rsidP="002D0B6C">
            <w:pPr>
              <w:spacing w:after="150" w:line="240" w:lineRule="auto"/>
              <w:rPr>
                <w:rFonts w:ascii="Times New Roman" w:eastAsia="Times New Roman" w:hAnsi="Times New Roman" w:cs="Times New Roman"/>
                <w:sz w:val="24"/>
                <w:szCs w:val="24"/>
              </w:rPr>
            </w:pPr>
          </w:p>
        </w:tc>
      </w:tr>
      <w:tr w:rsidR="009959F7" w:rsidRPr="006250CE" w:rsidTr="009959F7">
        <w:tc>
          <w:tcPr>
            <w:tcW w:w="9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9</w:t>
            </w:r>
          </w:p>
        </w:tc>
        <w:tc>
          <w:tcPr>
            <w:tcW w:w="52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 xml:space="preserve">Литература 20 века И.А. Бунин. Красота </w:t>
            </w:r>
            <w:r w:rsidRPr="006250CE">
              <w:rPr>
                <w:rFonts w:ascii="Times New Roman" w:eastAsia="Times New Roman" w:hAnsi="Times New Roman" w:cs="Times New Roman"/>
                <w:sz w:val="24"/>
                <w:szCs w:val="24"/>
              </w:rPr>
              <w:lastRenderedPageBreak/>
              <w:t>человеческой души в рассказе "Сверчок".</w:t>
            </w:r>
          </w:p>
        </w:tc>
        <w:tc>
          <w:tcPr>
            <w:tcW w:w="9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lastRenderedPageBreak/>
              <w:t>1</w:t>
            </w:r>
          </w:p>
        </w:tc>
        <w:tc>
          <w:tcPr>
            <w:tcW w:w="141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p>
        </w:tc>
        <w:tc>
          <w:tcPr>
            <w:tcW w:w="1275" w:type="dxa"/>
            <w:tcBorders>
              <w:top w:val="single" w:sz="6" w:space="0" w:color="000001"/>
              <w:left w:val="single" w:sz="6" w:space="0" w:color="000001"/>
              <w:bottom w:val="single" w:sz="6" w:space="0" w:color="000001"/>
              <w:right w:val="single" w:sz="6" w:space="0" w:color="000001"/>
            </w:tcBorders>
          </w:tcPr>
          <w:p w:rsidR="009959F7" w:rsidRPr="006250CE" w:rsidRDefault="009959F7" w:rsidP="002D0B6C">
            <w:pPr>
              <w:spacing w:after="150" w:line="240" w:lineRule="auto"/>
              <w:rPr>
                <w:rFonts w:ascii="Times New Roman" w:eastAsia="Times New Roman" w:hAnsi="Times New Roman" w:cs="Times New Roman"/>
                <w:sz w:val="24"/>
                <w:szCs w:val="24"/>
              </w:rPr>
            </w:pPr>
          </w:p>
        </w:tc>
      </w:tr>
      <w:tr w:rsidR="009959F7" w:rsidRPr="006250CE" w:rsidTr="009959F7">
        <w:tc>
          <w:tcPr>
            <w:tcW w:w="9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lastRenderedPageBreak/>
              <w:t>10</w:t>
            </w:r>
          </w:p>
        </w:tc>
        <w:tc>
          <w:tcPr>
            <w:tcW w:w="52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К.Г.Паустовский. Повесть "Золотая роза". Жанровые особенности произведения, проблематика, сложность и многогранность авторской оценки</w:t>
            </w:r>
          </w:p>
        </w:tc>
        <w:tc>
          <w:tcPr>
            <w:tcW w:w="9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1</w:t>
            </w:r>
          </w:p>
        </w:tc>
        <w:tc>
          <w:tcPr>
            <w:tcW w:w="141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27.01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p>
        </w:tc>
        <w:tc>
          <w:tcPr>
            <w:tcW w:w="1275" w:type="dxa"/>
            <w:tcBorders>
              <w:top w:val="single" w:sz="6" w:space="0" w:color="000001"/>
              <w:left w:val="single" w:sz="6" w:space="0" w:color="000001"/>
              <w:bottom w:val="single" w:sz="6" w:space="0" w:color="000001"/>
              <w:right w:val="single" w:sz="6" w:space="0" w:color="000001"/>
            </w:tcBorders>
          </w:tcPr>
          <w:p w:rsidR="009959F7" w:rsidRPr="006250CE" w:rsidRDefault="009959F7" w:rsidP="002D0B6C">
            <w:pPr>
              <w:spacing w:after="150" w:line="240" w:lineRule="auto"/>
              <w:rPr>
                <w:rFonts w:ascii="Times New Roman" w:eastAsia="Times New Roman" w:hAnsi="Times New Roman" w:cs="Times New Roman"/>
                <w:sz w:val="24"/>
                <w:szCs w:val="24"/>
              </w:rPr>
            </w:pPr>
          </w:p>
        </w:tc>
      </w:tr>
      <w:tr w:rsidR="009959F7" w:rsidRPr="006250CE" w:rsidTr="009959F7">
        <w:trPr>
          <w:trHeight w:val="1215"/>
        </w:trPr>
        <w:tc>
          <w:tcPr>
            <w:tcW w:w="925"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11</w:t>
            </w:r>
          </w:p>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br/>
            </w:r>
          </w:p>
          <w:p w:rsidR="009959F7" w:rsidRPr="006250CE" w:rsidRDefault="009959F7" w:rsidP="002D0B6C">
            <w:pPr>
              <w:spacing w:after="150" w:line="240" w:lineRule="auto"/>
              <w:rPr>
                <w:rFonts w:ascii="Times New Roman" w:eastAsia="Times New Roman" w:hAnsi="Times New Roman" w:cs="Times New Roman"/>
                <w:sz w:val="24"/>
                <w:szCs w:val="24"/>
              </w:rPr>
            </w:pPr>
          </w:p>
        </w:tc>
        <w:tc>
          <w:tcPr>
            <w:tcW w:w="5201"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К.Д. Воробьев. Уроки доброты и милосердия в рассказе "У кого поселяются аисты"</w:t>
            </w:r>
          </w:p>
        </w:tc>
        <w:tc>
          <w:tcPr>
            <w:tcW w:w="935"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1</w:t>
            </w:r>
          </w:p>
        </w:tc>
        <w:tc>
          <w:tcPr>
            <w:tcW w:w="1418"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10.02</w:t>
            </w:r>
          </w:p>
        </w:tc>
        <w:tc>
          <w:tcPr>
            <w:tcW w:w="1275"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p>
        </w:tc>
        <w:tc>
          <w:tcPr>
            <w:tcW w:w="1275" w:type="dxa"/>
            <w:tcBorders>
              <w:top w:val="single" w:sz="6" w:space="0" w:color="000001"/>
              <w:left w:val="single" w:sz="6" w:space="0" w:color="000001"/>
              <w:bottom w:val="single" w:sz="6" w:space="0" w:color="00000A"/>
              <w:right w:val="single" w:sz="6" w:space="0" w:color="000001"/>
            </w:tcBorders>
          </w:tcPr>
          <w:p w:rsidR="009959F7" w:rsidRPr="006250CE" w:rsidRDefault="009959F7" w:rsidP="002D0B6C">
            <w:pPr>
              <w:spacing w:after="150" w:line="240" w:lineRule="auto"/>
              <w:rPr>
                <w:rFonts w:ascii="Times New Roman" w:eastAsia="Times New Roman" w:hAnsi="Times New Roman" w:cs="Times New Roman"/>
                <w:sz w:val="24"/>
                <w:szCs w:val="24"/>
              </w:rPr>
            </w:pPr>
          </w:p>
        </w:tc>
      </w:tr>
      <w:tr w:rsidR="009959F7" w:rsidRPr="006250CE" w:rsidTr="009959F7">
        <w:trPr>
          <w:trHeight w:val="982"/>
        </w:trPr>
        <w:tc>
          <w:tcPr>
            <w:tcW w:w="925"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12</w:t>
            </w:r>
          </w:p>
        </w:tc>
        <w:tc>
          <w:tcPr>
            <w:tcW w:w="520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К.Д.Воробьев. Испытание человека пленом на войне, мужество и стойкость, вера в свои силы в рассказе "Седой тополь"</w:t>
            </w:r>
          </w:p>
          <w:p w:rsidR="009959F7" w:rsidRPr="006250CE" w:rsidRDefault="009959F7" w:rsidP="002D0B6C">
            <w:pPr>
              <w:spacing w:after="150" w:line="240" w:lineRule="auto"/>
              <w:rPr>
                <w:rFonts w:ascii="Times New Roman" w:eastAsia="Times New Roman" w:hAnsi="Times New Roman" w:cs="Times New Roman"/>
                <w:sz w:val="24"/>
                <w:szCs w:val="24"/>
              </w:rPr>
            </w:pPr>
          </w:p>
        </w:tc>
        <w:tc>
          <w:tcPr>
            <w:tcW w:w="935"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1</w:t>
            </w:r>
          </w:p>
        </w:tc>
        <w:tc>
          <w:tcPr>
            <w:tcW w:w="141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24.02</w:t>
            </w:r>
          </w:p>
        </w:tc>
        <w:tc>
          <w:tcPr>
            <w:tcW w:w="1275"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p>
        </w:tc>
        <w:tc>
          <w:tcPr>
            <w:tcW w:w="1275" w:type="dxa"/>
            <w:tcBorders>
              <w:top w:val="single" w:sz="6" w:space="0" w:color="00000A"/>
              <w:left w:val="single" w:sz="6" w:space="0" w:color="000001"/>
              <w:bottom w:val="single" w:sz="6" w:space="0" w:color="00000A"/>
              <w:right w:val="single" w:sz="6" w:space="0" w:color="000001"/>
            </w:tcBorders>
          </w:tcPr>
          <w:p w:rsidR="009959F7" w:rsidRPr="006250CE" w:rsidRDefault="009959F7" w:rsidP="002D0B6C">
            <w:pPr>
              <w:spacing w:after="150" w:line="240" w:lineRule="auto"/>
              <w:rPr>
                <w:rFonts w:ascii="Times New Roman" w:eastAsia="Times New Roman" w:hAnsi="Times New Roman" w:cs="Times New Roman"/>
                <w:sz w:val="24"/>
                <w:szCs w:val="24"/>
              </w:rPr>
            </w:pPr>
          </w:p>
        </w:tc>
      </w:tr>
      <w:tr w:rsidR="009959F7" w:rsidRPr="006250CE" w:rsidTr="009959F7">
        <w:trPr>
          <w:trHeight w:val="1114"/>
        </w:trPr>
        <w:tc>
          <w:tcPr>
            <w:tcW w:w="925"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13</w:t>
            </w:r>
          </w:p>
        </w:tc>
        <w:tc>
          <w:tcPr>
            <w:tcW w:w="5201"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К.Д.Воробьев . "Немец в валенках". Гуманизм как главный закон сохранения жизни на земле</w:t>
            </w:r>
          </w:p>
        </w:tc>
        <w:tc>
          <w:tcPr>
            <w:tcW w:w="935"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1</w:t>
            </w:r>
          </w:p>
        </w:tc>
        <w:tc>
          <w:tcPr>
            <w:tcW w:w="141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10.03</w:t>
            </w:r>
          </w:p>
        </w:tc>
        <w:tc>
          <w:tcPr>
            <w:tcW w:w="1275"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p>
        </w:tc>
        <w:tc>
          <w:tcPr>
            <w:tcW w:w="1275" w:type="dxa"/>
            <w:tcBorders>
              <w:top w:val="single" w:sz="6" w:space="0" w:color="00000A"/>
              <w:left w:val="single" w:sz="6" w:space="0" w:color="000001"/>
              <w:bottom w:val="single" w:sz="6" w:space="0" w:color="000001"/>
              <w:right w:val="single" w:sz="6" w:space="0" w:color="000001"/>
            </w:tcBorders>
          </w:tcPr>
          <w:p w:rsidR="009959F7" w:rsidRPr="006250CE" w:rsidRDefault="009959F7" w:rsidP="002D0B6C">
            <w:pPr>
              <w:spacing w:after="150" w:line="240" w:lineRule="auto"/>
              <w:rPr>
                <w:rFonts w:ascii="Times New Roman" w:eastAsia="Times New Roman" w:hAnsi="Times New Roman" w:cs="Times New Roman"/>
                <w:sz w:val="24"/>
                <w:szCs w:val="24"/>
              </w:rPr>
            </w:pPr>
          </w:p>
        </w:tc>
      </w:tr>
      <w:tr w:rsidR="009959F7" w:rsidRPr="006250CE" w:rsidTr="009959F7">
        <w:tc>
          <w:tcPr>
            <w:tcW w:w="9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14</w:t>
            </w:r>
          </w:p>
        </w:tc>
        <w:tc>
          <w:tcPr>
            <w:tcW w:w="52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Е.И.Носов . Жестокая правда войны, трудная цена Победы в произведении "Красное вино Победы"</w:t>
            </w:r>
          </w:p>
        </w:tc>
        <w:tc>
          <w:tcPr>
            <w:tcW w:w="9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1</w:t>
            </w:r>
          </w:p>
        </w:tc>
        <w:tc>
          <w:tcPr>
            <w:tcW w:w="141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07.04</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p>
        </w:tc>
        <w:tc>
          <w:tcPr>
            <w:tcW w:w="1275" w:type="dxa"/>
            <w:tcBorders>
              <w:top w:val="single" w:sz="6" w:space="0" w:color="000001"/>
              <w:left w:val="single" w:sz="6" w:space="0" w:color="000001"/>
              <w:bottom w:val="single" w:sz="6" w:space="0" w:color="000001"/>
              <w:right w:val="single" w:sz="6" w:space="0" w:color="000001"/>
            </w:tcBorders>
          </w:tcPr>
          <w:p w:rsidR="009959F7" w:rsidRPr="006250CE" w:rsidRDefault="009959F7" w:rsidP="002D0B6C">
            <w:pPr>
              <w:spacing w:after="150" w:line="240" w:lineRule="auto"/>
              <w:rPr>
                <w:rFonts w:ascii="Times New Roman" w:eastAsia="Times New Roman" w:hAnsi="Times New Roman" w:cs="Times New Roman"/>
                <w:sz w:val="24"/>
                <w:szCs w:val="24"/>
              </w:rPr>
            </w:pPr>
          </w:p>
        </w:tc>
      </w:tr>
      <w:tr w:rsidR="009959F7" w:rsidRPr="006250CE" w:rsidTr="009959F7">
        <w:tc>
          <w:tcPr>
            <w:tcW w:w="9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15</w:t>
            </w:r>
          </w:p>
        </w:tc>
        <w:tc>
          <w:tcPr>
            <w:tcW w:w="52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Публицистика. Д.С.Лихачев. Обзор книги "Письма о добром и прекрасном".</w:t>
            </w:r>
          </w:p>
        </w:tc>
        <w:tc>
          <w:tcPr>
            <w:tcW w:w="9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1</w:t>
            </w:r>
          </w:p>
        </w:tc>
        <w:tc>
          <w:tcPr>
            <w:tcW w:w="141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21.04</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p>
        </w:tc>
        <w:tc>
          <w:tcPr>
            <w:tcW w:w="1275" w:type="dxa"/>
            <w:tcBorders>
              <w:top w:val="single" w:sz="6" w:space="0" w:color="000001"/>
              <w:left w:val="single" w:sz="6" w:space="0" w:color="000001"/>
              <w:bottom w:val="single" w:sz="6" w:space="0" w:color="000001"/>
              <w:right w:val="single" w:sz="6" w:space="0" w:color="000001"/>
            </w:tcBorders>
          </w:tcPr>
          <w:p w:rsidR="009959F7" w:rsidRPr="006250CE" w:rsidRDefault="009959F7" w:rsidP="002D0B6C">
            <w:pPr>
              <w:spacing w:after="150" w:line="240" w:lineRule="auto"/>
              <w:rPr>
                <w:rFonts w:ascii="Times New Roman" w:eastAsia="Times New Roman" w:hAnsi="Times New Roman" w:cs="Times New Roman"/>
                <w:sz w:val="24"/>
                <w:szCs w:val="24"/>
              </w:rPr>
            </w:pPr>
          </w:p>
        </w:tc>
      </w:tr>
      <w:tr w:rsidR="009959F7" w:rsidRPr="006250CE" w:rsidTr="009959F7">
        <w:tc>
          <w:tcPr>
            <w:tcW w:w="9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16</w:t>
            </w:r>
          </w:p>
        </w:tc>
        <w:tc>
          <w:tcPr>
            <w:tcW w:w="52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В.М. Песков - писатель, журналист, фотокорреспондент. Образ России в очерке "Помнить о Родине".</w:t>
            </w:r>
          </w:p>
        </w:tc>
        <w:tc>
          <w:tcPr>
            <w:tcW w:w="9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1</w:t>
            </w:r>
          </w:p>
        </w:tc>
        <w:tc>
          <w:tcPr>
            <w:tcW w:w="141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05.05</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p>
        </w:tc>
        <w:tc>
          <w:tcPr>
            <w:tcW w:w="1275" w:type="dxa"/>
            <w:tcBorders>
              <w:top w:val="single" w:sz="6" w:space="0" w:color="000001"/>
              <w:left w:val="single" w:sz="6" w:space="0" w:color="000001"/>
              <w:bottom w:val="single" w:sz="6" w:space="0" w:color="000001"/>
              <w:right w:val="single" w:sz="6" w:space="0" w:color="000001"/>
            </w:tcBorders>
          </w:tcPr>
          <w:p w:rsidR="009959F7" w:rsidRPr="006250CE" w:rsidRDefault="009959F7" w:rsidP="002D0B6C">
            <w:pPr>
              <w:spacing w:after="150" w:line="240" w:lineRule="auto"/>
              <w:rPr>
                <w:rFonts w:ascii="Times New Roman" w:eastAsia="Times New Roman" w:hAnsi="Times New Roman" w:cs="Times New Roman"/>
                <w:sz w:val="24"/>
                <w:szCs w:val="24"/>
              </w:rPr>
            </w:pPr>
          </w:p>
        </w:tc>
      </w:tr>
      <w:tr w:rsidR="009959F7" w:rsidRPr="006250CE" w:rsidTr="009959F7">
        <w:tc>
          <w:tcPr>
            <w:tcW w:w="9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17</w:t>
            </w:r>
          </w:p>
        </w:tc>
        <w:tc>
          <w:tcPr>
            <w:tcW w:w="52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Ю.П.Герман. Очерк жизни и творчества. Обзор произведений "Россия молодая", "Дорогой мой человек", "Дело, которому ты служишь"</w:t>
            </w:r>
          </w:p>
        </w:tc>
        <w:tc>
          <w:tcPr>
            <w:tcW w:w="9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sidRPr="006250CE">
              <w:rPr>
                <w:rFonts w:ascii="Times New Roman" w:eastAsia="Times New Roman" w:hAnsi="Times New Roman" w:cs="Times New Roman"/>
                <w:sz w:val="24"/>
                <w:szCs w:val="24"/>
              </w:rPr>
              <w:t>1</w:t>
            </w:r>
          </w:p>
        </w:tc>
        <w:tc>
          <w:tcPr>
            <w:tcW w:w="141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19.05</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959F7" w:rsidRPr="006250CE" w:rsidRDefault="009959F7" w:rsidP="002D0B6C">
            <w:pPr>
              <w:spacing w:after="150" w:line="240" w:lineRule="auto"/>
              <w:rPr>
                <w:rFonts w:ascii="Times New Roman" w:eastAsia="Times New Roman" w:hAnsi="Times New Roman" w:cs="Times New Roman"/>
                <w:sz w:val="24"/>
                <w:szCs w:val="24"/>
              </w:rPr>
            </w:pPr>
          </w:p>
        </w:tc>
        <w:tc>
          <w:tcPr>
            <w:tcW w:w="1275" w:type="dxa"/>
            <w:tcBorders>
              <w:top w:val="single" w:sz="6" w:space="0" w:color="000001"/>
              <w:left w:val="single" w:sz="6" w:space="0" w:color="000001"/>
              <w:bottom w:val="single" w:sz="6" w:space="0" w:color="000001"/>
              <w:right w:val="single" w:sz="6" w:space="0" w:color="000001"/>
            </w:tcBorders>
          </w:tcPr>
          <w:p w:rsidR="009959F7" w:rsidRPr="006250CE" w:rsidRDefault="009959F7" w:rsidP="002D0B6C">
            <w:pPr>
              <w:spacing w:after="150" w:line="240" w:lineRule="auto"/>
              <w:rPr>
                <w:rFonts w:ascii="Times New Roman" w:eastAsia="Times New Roman" w:hAnsi="Times New Roman" w:cs="Times New Roman"/>
                <w:sz w:val="24"/>
                <w:szCs w:val="24"/>
              </w:rPr>
            </w:pPr>
          </w:p>
        </w:tc>
      </w:tr>
    </w:tbl>
    <w:p w:rsidR="002D0B6C" w:rsidRPr="006250CE" w:rsidRDefault="002D0B6C" w:rsidP="002D0B6C">
      <w:pPr>
        <w:shd w:val="clear" w:color="auto" w:fill="FFFFFF"/>
        <w:spacing w:after="150" w:line="300" w:lineRule="atLeast"/>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br/>
      </w:r>
    </w:p>
    <w:p w:rsidR="002D0B6C" w:rsidRPr="006250CE" w:rsidRDefault="002D0B6C" w:rsidP="002D0B6C">
      <w:pPr>
        <w:shd w:val="clear" w:color="auto" w:fill="FFFFFF"/>
        <w:spacing w:line="300" w:lineRule="atLeast"/>
        <w:rPr>
          <w:rFonts w:ascii="Times New Roman" w:eastAsia="Times New Roman" w:hAnsi="Times New Roman" w:cs="Times New Roman"/>
          <w:color w:val="333333"/>
          <w:sz w:val="24"/>
          <w:szCs w:val="24"/>
        </w:rPr>
      </w:pPr>
      <w:r w:rsidRPr="006250CE">
        <w:rPr>
          <w:rFonts w:ascii="Times New Roman" w:eastAsia="Times New Roman" w:hAnsi="Times New Roman" w:cs="Times New Roman"/>
          <w:color w:val="333333"/>
          <w:sz w:val="24"/>
          <w:szCs w:val="24"/>
        </w:rPr>
        <w:br/>
      </w:r>
    </w:p>
    <w:p w:rsidR="00FD395D" w:rsidRPr="006250CE" w:rsidRDefault="00FD395D" w:rsidP="002D0B6C">
      <w:pPr>
        <w:rPr>
          <w:rFonts w:ascii="Times New Roman" w:hAnsi="Times New Roman" w:cs="Times New Roman"/>
          <w:sz w:val="24"/>
          <w:szCs w:val="24"/>
        </w:rPr>
      </w:pPr>
    </w:p>
    <w:sectPr w:rsidR="00FD395D" w:rsidRPr="006250CE" w:rsidSect="009959F7">
      <w:headerReference w:type="even" r:id="rId6"/>
      <w:headerReference w:type="default" r:id="rId7"/>
      <w:footerReference w:type="even" r:id="rId8"/>
      <w:footerReference w:type="default" r:id="rId9"/>
      <w:headerReference w:type="first" r:id="rId10"/>
      <w:footerReference w:type="first" r:id="rId11"/>
      <w:pgSz w:w="11906" w:h="16838"/>
      <w:pgMar w:top="1134" w:right="42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A19" w:rsidRDefault="00936A19" w:rsidP="00D760EE">
      <w:pPr>
        <w:spacing w:after="0" w:line="240" w:lineRule="auto"/>
      </w:pPr>
      <w:r>
        <w:separator/>
      </w:r>
    </w:p>
  </w:endnote>
  <w:endnote w:type="continuationSeparator" w:id="1">
    <w:p w:rsidR="00936A19" w:rsidRDefault="00936A19" w:rsidP="00D76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0EE" w:rsidRDefault="00D760E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16782"/>
      <w:docPartObj>
        <w:docPartGallery w:val="Page Numbers (Bottom of Page)"/>
        <w:docPartUnique/>
      </w:docPartObj>
    </w:sdtPr>
    <w:sdtContent>
      <w:p w:rsidR="00A42C75" w:rsidRDefault="00526BE6">
        <w:pPr>
          <w:pStyle w:val="a6"/>
          <w:jc w:val="right"/>
        </w:pPr>
        <w:fldSimple w:instr=" PAGE   \* MERGEFORMAT ">
          <w:r w:rsidR="0067723D">
            <w:rPr>
              <w:noProof/>
            </w:rPr>
            <w:t>7</w:t>
          </w:r>
        </w:fldSimple>
      </w:p>
    </w:sdtContent>
  </w:sdt>
  <w:p w:rsidR="00D760EE" w:rsidRDefault="00D760E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0EE" w:rsidRDefault="00D760E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A19" w:rsidRDefault="00936A19" w:rsidP="00D760EE">
      <w:pPr>
        <w:spacing w:after="0" w:line="240" w:lineRule="auto"/>
      </w:pPr>
      <w:r>
        <w:separator/>
      </w:r>
    </w:p>
  </w:footnote>
  <w:footnote w:type="continuationSeparator" w:id="1">
    <w:p w:rsidR="00936A19" w:rsidRDefault="00936A19" w:rsidP="00D760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0EE" w:rsidRDefault="00D760E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0EE" w:rsidRDefault="00D760E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0EE" w:rsidRDefault="00D760E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70836"/>
    <w:rsid w:val="00016024"/>
    <w:rsid w:val="00092D11"/>
    <w:rsid w:val="000C1117"/>
    <w:rsid w:val="00257336"/>
    <w:rsid w:val="002D0B6C"/>
    <w:rsid w:val="0047375B"/>
    <w:rsid w:val="004A0AA4"/>
    <w:rsid w:val="00503B49"/>
    <w:rsid w:val="00526BE6"/>
    <w:rsid w:val="006250CE"/>
    <w:rsid w:val="00655AA4"/>
    <w:rsid w:val="0067723D"/>
    <w:rsid w:val="00695D80"/>
    <w:rsid w:val="00813E27"/>
    <w:rsid w:val="008F03E6"/>
    <w:rsid w:val="00936A19"/>
    <w:rsid w:val="009959F7"/>
    <w:rsid w:val="00A42C75"/>
    <w:rsid w:val="00A54DD7"/>
    <w:rsid w:val="00AA6066"/>
    <w:rsid w:val="00B70836"/>
    <w:rsid w:val="00BE23A9"/>
    <w:rsid w:val="00C070BB"/>
    <w:rsid w:val="00D10AC6"/>
    <w:rsid w:val="00D60F8D"/>
    <w:rsid w:val="00D760EE"/>
    <w:rsid w:val="00E34DC6"/>
    <w:rsid w:val="00E6377B"/>
    <w:rsid w:val="00F26247"/>
    <w:rsid w:val="00FC7B3B"/>
    <w:rsid w:val="00FD3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6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D760E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760EE"/>
  </w:style>
  <w:style w:type="paragraph" w:styleId="a6">
    <w:name w:val="footer"/>
    <w:basedOn w:val="a"/>
    <w:link w:val="a7"/>
    <w:uiPriority w:val="99"/>
    <w:unhideWhenUsed/>
    <w:rsid w:val="00D760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60EE"/>
  </w:style>
  <w:style w:type="table" w:styleId="a8">
    <w:name w:val="Table Grid"/>
    <w:basedOn w:val="a1"/>
    <w:uiPriority w:val="59"/>
    <w:rsid w:val="00A42C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5">
    <w:name w:val="c35"/>
    <w:basedOn w:val="a"/>
    <w:rsid w:val="00813E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13E27"/>
  </w:style>
</w:styles>
</file>

<file path=word/webSettings.xml><?xml version="1.0" encoding="utf-8"?>
<w:webSettings xmlns:r="http://schemas.openxmlformats.org/officeDocument/2006/relationships" xmlns:w="http://schemas.openxmlformats.org/wordprocessingml/2006/main">
  <w:divs>
    <w:div w:id="1945988883">
      <w:bodyDiv w:val="1"/>
      <w:marLeft w:val="0"/>
      <w:marRight w:val="0"/>
      <w:marTop w:val="0"/>
      <w:marBottom w:val="0"/>
      <w:divBdr>
        <w:top w:val="none" w:sz="0" w:space="0" w:color="auto"/>
        <w:left w:val="none" w:sz="0" w:space="0" w:color="auto"/>
        <w:bottom w:val="none" w:sz="0" w:space="0" w:color="auto"/>
        <w:right w:val="none" w:sz="0" w:space="0" w:color="auto"/>
      </w:divBdr>
      <w:divsChild>
        <w:div w:id="1254363434">
          <w:marLeft w:val="0"/>
          <w:marRight w:val="0"/>
          <w:marTop w:val="0"/>
          <w:marBottom w:val="300"/>
          <w:divBdr>
            <w:top w:val="none" w:sz="0" w:space="0" w:color="auto"/>
            <w:left w:val="none" w:sz="0" w:space="0" w:color="auto"/>
            <w:bottom w:val="none" w:sz="0" w:space="0" w:color="auto"/>
            <w:right w:val="none" w:sz="0" w:space="0" w:color="auto"/>
          </w:divBdr>
          <w:divsChild>
            <w:div w:id="934705039">
              <w:marLeft w:val="0"/>
              <w:marRight w:val="0"/>
              <w:marTop w:val="300"/>
              <w:marBottom w:val="300"/>
              <w:divBdr>
                <w:top w:val="single" w:sz="6" w:space="0" w:color="E1E8ED"/>
                <w:left w:val="single" w:sz="6" w:space="0" w:color="E1E8ED"/>
                <w:bottom w:val="single" w:sz="6" w:space="0" w:color="E1E8ED"/>
                <w:right w:val="single" w:sz="6" w:space="0" w:color="E1E8ED"/>
              </w:divBdr>
              <w:divsChild>
                <w:div w:id="1264263342">
                  <w:marLeft w:val="0"/>
                  <w:marRight w:val="0"/>
                  <w:marTop w:val="0"/>
                  <w:marBottom w:val="0"/>
                  <w:divBdr>
                    <w:top w:val="none" w:sz="0" w:space="0" w:color="auto"/>
                    <w:left w:val="none" w:sz="0" w:space="0" w:color="auto"/>
                    <w:bottom w:val="none" w:sz="0" w:space="0" w:color="auto"/>
                    <w:right w:val="none" w:sz="0" w:space="0" w:color="auto"/>
                  </w:divBdr>
                  <w:divsChild>
                    <w:div w:id="561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265773">
      <w:bodyDiv w:val="1"/>
      <w:marLeft w:val="0"/>
      <w:marRight w:val="0"/>
      <w:marTop w:val="0"/>
      <w:marBottom w:val="0"/>
      <w:divBdr>
        <w:top w:val="none" w:sz="0" w:space="0" w:color="auto"/>
        <w:left w:val="none" w:sz="0" w:space="0" w:color="auto"/>
        <w:bottom w:val="none" w:sz="0" w:space="0" w:color="auto"/>
        <w:right w:val="none" w:sz="0" w:space="0" w:color="auto"/>
      </w:divBdr>
    </w:div>
    <w:div w:id="213617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2758</Words>
  <Characters>15724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2020-10-13T19:28:00Z</cp:lastPrinted>
  <dcterms:created xsi:type="dcterms:W3CDTF">2020-09-25T15:57:00Z</dcterms:created>
  <dcterms:modified xsi:type="dcterms:W3CDTF">2020-11-12T08:39:00Z</dcterms:modified>
</cp:coreProperties>
</file>